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66" w:rsidRPr="0024686D" w:rsidRDefault="007B6B60" w:rsidP="002B3305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r w:rsidRPr="0024686D">
        <w:rPr>
          <w:rFonts w:ascii="Arial" w:hAnsi="Arial" w:cs="Arial"/>
          <w:b/>
        </w:rPr>
        <w:tab/>
      </w:r>
      <w:r w:rsidRPr="0024686D">
        <w:rPr>
          <w:rFonts w:ascii="Arial" w:hAnsi="Arial" w:cs="Arial"/>
          <w:b/>
        </w:rPr>
        <w:tab/>
      </w:r>
      <w:r w:rsidRPr="0024686D">
        <w:rPr>
          <w:rFonts w:ascii="Arial" w:hAnsi="Arial" w:cs="Arial"/>
          <w:b/>
        </w:rPr>
        <w:tab/>
      </w:r>
      <w:r w:rsidRPr="0024686D">
        <w:rPr>
          <w:rFonts w:ascii="Arial" w:hAnsi="Arial" w:cs="Arial"/>
          <w:b/>
        </w:rPr>
        <w:tab/>
      </w:r>
      <w:r w:rsidRPr="0024686D">
        <w:rPr>
          <w:rFonts w:ascii="Arial" w:hAnsi="Arial" w:cs="Arial"/>
        </w:rPr>
        <w:t xml:space="preserve">Дата: </w:t>
      </w:r>
      <w:r w:rsidR="00200C6D" w:rsidRPr="0024686D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24686D">
        <w:rPr>
          <w:rFonts w:ascii="Arial" w:hAnsi="Arial" w:cs="Arial"/>
          <w:b/>
        </w:rPr>
        <w:instrText xml:space="preserve"> FORMTEXT </w:instrText>
      </w:r>
      <w:r w:rsidR="00200C6D" w:rsidRPr="0024686D">
        <w:rPr>
          <w:rFonts w:ascii="Arial" w:hAnsi="Arial" w:cs="Arial"/>
          <w:b/>
        </w:rPr>
      </w:r>
      <w:r w:rsidR="00200C6D" w:rsidRPr="0024686D">
        <w:rPr>
          <w:rFonts w:ascii="Arial" w:hAnsi="Arial" w:cs="Arial"/>
          <w:b/>
        </w:rPr>
        <w:fldChar w:fldCharType="separate"/>
      </w:r>
      <w:r w:rsidR="00F81255" w:rsidRPr="0024686D">
        <w:rPr>
          <w:rFonts w:ascii="Arial" w:hAnsi="Arial" w:cs="Arial"/>
          <w:b/>
        </w:rPr>
        <w:t> </w:t>
      </w:r>
      <w:r w:rsidR="00F81255" w:rsidRPr="0024686D">
        <w:rPr>
          <w:rFonts w:ascii="Arial" w:hAnsi="Arial" w:cs="Arial"/>
          <w:b/>
        </w:rPr>
        <w:t> </w:t>
      </w:r>
      <w:r w:rsidR="00F81255" w:rsidRPr="0024686D">
        <w:rPr>
          <w:rFonts w:ascii="Arial" w:hAnsi="Arial" w:cs="Arial"/>
          <w:b/>
        </w:rPr>
        <w:t> </w:t>
      </w:r>
      <w:r w:rsidR="00F81255" w:rsidRPr="0024686D">
        <w:rPr>
          <w:rFonts w:ascii="Arial" w:hAnsi="Arial" w:cs="Arial"/>
          <w:b/>
        </w:rPr>
        <w:t> </w:t>
      </w:r>
      <w:r w:rsidR="00F81255" w:rsidRPr="0024686D">
        <w:rPr>
          <w:rFonts w:ascii="Arial" w:hAnsi="Arial" w:cs="Arial"/>
          <w:b/>
        </w:rPr>
        <w:t> </w:t>
      </w:r>
      <w:r w:rsidR="00200C6D" w:rsidRPr="0024686D">
        <w:rPr>
          <w:rFonts w:ascii="Arial" w:hAnsi="Arial" w:cs="Arial"/>
          <w:b/>
        </w:rPr>
        <w:fldChar w:fldCharType="end"/>
      </w:r>
      <w:r w:rsidR="00200C6D" w:rsidRPr="0024686D">
        <w:rPr>
          <w:rFonts w:ascii="Arial" w:hAnsi="Arial" w:cs="Arial"/>
          <w:b/>
        </w:rPr>
        <w:t xml:space="preserve"> </w:t>
      </w:r>
      <w:r w:rsidR="00200C6D" w:rsidRPr="0024686D">
        <w:rPr>
          <w:rFonts w:ascii="Arial" w:hAnsi="Arial" w:cs="Arial"/>
        </w:rPr>
        <w:t>«20</w:t>
      </w:r>
      <w:r w:rsidR="00200C6D" w:rsidRPr="0024686D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24686D">
        <w:rPr>
          <w:rFonts w:ascii="Arial" w:hAnsi="Arial" w:cs="Arial"/>
          <w:b/>
        </w:rPr>
        <w:instrText xml:space="preserve"> FORMTEXT </w:instrText>
      </w:r>
      <w:r w:rsidR="00200C6D" w:rsidRPr="0024686D">
        <w:rPr>
          <w:rFonts w:ascii="Arial" w:hAnsi="Arial" w:cs="Arial"/>
          <w:b/>
        </w:rPr>
      </w:r>
      <w:r w:rsidR="00200C6D" w:rsidRPr="0024686D">
        <w:rPr>
          <w:rFonts w:ascii="Arial" w:hAnsi="Arial" w:cs="Arial"/>
          <w:b/>
        </w:rPr>
        <w:fldChar w:fldCharType="separate"/>
      </w:r>
      <w:r w:rsidR="00200C6D" w:rsidRPr="0024686D">
        <w:rPr>
          <w:rFonts w:ascii="Arial" w:hAnsi="Arial" w:cs="Arial"/>
          <w:b/>
        </w:rPr>
        <w:t> </w:t>
      </w:r>
      <w:r w:rsidR="00200C6D" w:rsidRPr="0024686D">
        <w:rPr>
          <w:rFonts w:ascii="Arial" w:hAnsi="Arial" w:cs="Arial"/>
          <w:b/>
        </w:rPr>
        <w:t> </w:t>
      </w:r>
      <w:r w:rsidR="00200C6D" w:rsidRPr="0024686D">
        <w:rPr>
          <w:rFonts w:ascii="Arial" w:hAnsi="Arial" w:cs="Arial"/>
          <w:b/>
        </w:rPr>
        <w:t> </w:t>
      </w:r>
      <w:r w:rsidR="00200C6D" w:rsidRPr="0024686D">
        <w:rPr>
          <w:rFonts w:ascii="Arial" w:hAnsi="Arial" w:cs="Arial"/>
          <w:b/>
        </w:rPr>
        <w:t> </w:t>
      </w:r>
      <w:r w:rsidR="00200C6D" w:rsidRPr="0024686D">
        <w:rPr>
          <w:rFonts w:ascii="Arial" w:hAnsi="Arial" w:cs="Arial"/>
          <w:b/>
        </w:rPr>
        <w:t> </w:t>
      </w:r>
      <w:r w:rsidR="00200C6D" w:rsidRPr="0024686D">
        <w:rPr>
          <w:rFonts w:ascii="Arial" w:hAnsi="Arial" w:cs="Arial"/>
          <w:b/>
        </w:rPr>
        <w:fldChar w:fldCharType="end"/>
      </w:r>
      <w:r w:rsidR="00FC6796" w:rsidRPr="0024686D">
        <w:rPr>
          <w:rFonts w:ascii="Arial" w:hAnsi="Arial" w:cs="Arial"/>
        </w:rPr>
        <w:t>г.»</w:t>
      </w:r>
    </w:p>
    <w:p w:rsidR="0061659C" w:rsidRPr="0024686D" w:rsidRDefault="0061659C" w:rsidP="002B3305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</w:rPr>
      </w:pPr>
    </w:p>
    <w:p w:rsidR="00A0550C" w:rsidRPr="0024686D" w:rsidRDefault="00B97974" w:rsidP="002B3305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24686D">
        <w:rPr>
          <w:rFonts w:ascii="Arial" w:hAnsi="Arial" w:cs="Arial"/>
          <w:b/>
        </w:rPr>
        <w:t xml:space="preserve">ОПРОСНЫЙ ЛИСТ </w:t>
      </w:r>
    </w:p>
    <w:p w:rsidR="00A0550C" w:rsidRPr="0024686D" w:rsidRDefault="00B97974" w:rsidP="002B330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24686D">
        <w:rPr>
          <w:rFonts w:ascii="Arial" w:hAnsi="Arial" w:cs="Arial"/>
          <w:b/>
        </w:rPr>
        <w:t>АНКЕТА</w:t>
      </w:r>
      <w:r w:rsidR="00A0550C" w:rsidRPr="0024686D">
        <w:rPr>
          <w:rFonts w:ascii="Arial" w:hAnsi="Arial" w:cs="Arial"/>
          <w:b/>
        </w:rPr>
        <w:t xml:space="preserve"> ПОДБОРА</w:t>
      </w:r>
      <w:r w:rsidRPr="0024686D">
        <w:rPr>
          <w:rFonts w:ascii="Arial" w:hAnsi="Arial" w:cs="Arial"/>
          <w:b/>
        </w:rPr>
        <w:t xml:space="preserve"> ОЧИСТН</w:t>
      </w:r>
      <w:r w:rsidR="0024686D" w:rsidRPr="0024686D">
        <w:rPr>
          <w:rFonts w:ascii="Arial" w:hAnsi="Arial" w:cs="Arial"/>
          <w:b/>
        </w:rPr>
        <w:t xml:space="preserve">ЫХ СООРУЖЕНИЙ </w:t>
      </w:r>
      <w:r w:rsidRPr="0024686D">
        <w:rPr>
          <w:rFonts w:ascii="Arial" w:hAnsi="Arial" w:cs="Arial"/>
          <w:b/>
        </w:rPr>
        <w:t xml:space="preserve">ДЛЯ </w:t>
      </w:r>
      <w:r w:rsidR="0024686D" w:rsidRPr="0024686D">
        <w:rPr>
          <w:rFonts w:ascii="Arial" w:hAnsi="Arial" w:cs="Arial"/>
          <w:b/>
        </w:rPr>
        <w:t>ПОВЕРХНОСТНЫХ (ТАЛЫХ, ЛИВНЕВЫХ)</w:t>
      </w:r>
      <w:r w:rsidRPr="0024686D">
        <w:rPr>
          <w:rFonts w:ascii="Arial" w:hAnsi="Arial" w:cs="Arial"/>
          <w:b/>
        </w:rPr>
        <w:t xml:space="preserve"> </w:t>
      </w:r>
      <w:r w:rsidR="00A0550C" w:rsidRPr="0024686D">
        <w:rPr>
          <w:rFonts w:ascii="Arial" w:hAnsi="Arial" w:cs="Arial"/>
          <w:b/>
        </w:rPr>
        <w:t>СТОЧНЫХ ВОД</w:t>
      </w: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6339"/>
      </w:tblGrid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741" w:type="pct"/>
            <w:vAlign w:val="bottom"/>
          </w:tcPr>
          <w:p w:rsidR="0061659C" w:rsidRPr="0024686D" w:rsidRDefault="0061659C" w:rsidP="002B330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Адрес:</w:t>
            </w:r>
          </w:p>
        </w:tc>
        <w:tc>
          <w:tcPr>
            <w:tcW w:w="3741" w:type="pct"/>
            <w:vAlign w:val="bottom"/>
          </w:tcPr>
          <w:p w:rsidR="0061659C" w:rsidRPr="0024686D" w:rsidRDefault="0061659C" w:rsidP="002B330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741" w:type="pct"/>
            <w:vAlign w:val="center"/>
          </w:tcPr>
          <w:p w:rsidR="0061659C" w:rsidRPr="0024686D" w:rsidRDefault="0061659C" w:rsidP="002B330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Должность:</w:t>
            </w:r>
          </w:p>
        </w:tc>
        <w:tc>
          <w:tcPr>
            <w:tcW w:w="3741" w:type="pct"/>
            <w:vAlign w:val="bottom"/>
          </w:tcPr>
          <w:p w:rsidR="0061659C" w:rsidRPr="0024686D" w:rsidRDefault="0061659C" w:rsidP="002B330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Телефон:</w:t>
            </w:r>
          </w:p>
        </w:tc>
        <w:tc>
          <w:tcPr>
            <w:tcW w:w="3741" w:type="pct"/>
            <w:vAlign w:val="bottom"/>
          </w:tcPr>
          <w:p w:rsidR="0061659C" w:rsidRPr="0024686D" w:rsidRDefault="0061659C" w:rsidP="002B330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Факс:</w:t>
            </w:r>
          </w:p>
        </w:tc>
        <w:tc>
          <w:tcPr>
            <w:tcW w:w="3741" w:type="pct"/>
            <w:vAlign w:val="bottom"/>
          </w:tcPr>
          <w:p w:rsidR="0061659C" w:rsidRPr="0024686D" w:rsidRDefault="0061659C" w:rsidP="002B330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741" w:type="pct"/>
            <w:vAlign w:val="bottom"/>
          </w:tcPr>
          <w:p w:rsidR="0061659C" w:rsidRPr="0024686D" w:rsidRDefault="0061659C" w:rsidP="002B330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B29F3" w:rsidRPr="0024686D" w:rsidRDefault="00FB29F3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24686D" w:rsidRDefault="00993E2B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24686D" w:rsidRDefault="00993E2B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24686D" w:rsidRDefault="00993E2B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24686D" w:rsidRDefault="00993E2B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24686D" w:rsidRDefault="00993E2B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24686D" w:rsidRDefault="00993E2B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777760" w:rsidRPr="0024686D" w:rsidRDefault="00777760" w:rsidP="002B3305">
      <w:pPr>
        <w:spacing w:before="120" w:after="120" w:line="240" w:lineRule="auto"/>
        <w:jc w:val="left"/>
        <w:rPr>
          <w:rFonts w:ascii="Arial" w:hAnsi="Arial" w:cs="Arial"/>
          <w:b/>
        </w:rPr>
      </w:pPr>
    </w:p>
    <w:p w:rsidR="0024686D" w:rsidRDefault="0024686D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24686D" w:rsidRDefault="0024686D" w:rsidP="002B3305">
      <w:pPr>
        <w:spacing w:before="120" w:after="120" w:line="240" w:lineRule="auto"/>
        <w:jc w:val="left"/>
        <w:rPr>
          <w:rFonts w:ascii="Arial" w:hAnsi="Arial" w:cs="Arial"/>
        </w:rPr>
      </w:pPr>
      <w:bookmarkStart w:id="1" w:name="_GoBack"/>
      <w:bookmarkEnd w:id="1"/>
    </w:p>
    <w:p w:rsidR="00B97974" w:rsidRPr="0024003D" w:rsidRDefault="0024686D" w:rsidP="002B3305">
      <w:pPr>
        <w:spacing w:before="120" w:after="120" w:line="240" w:lineRule="auto"/>
        <w:jc w:val="left"/>
        <w:rPr>
          <w:rFonts w:ascii="Arial" w:hAnsi="Arial" w:cs="Arial"/>
          <w:b/>
        </w:rPr>
      </w:pPr>
      <w:r w:rsidRPr="0024003D">
        <w:rPr>
          <w:rFonts w:ascii="Arial" w:hAnsi="Arial" w:cs="Arial"/>
          <w:b/>
        </w:rPr>
        <w:t>Характеристика земельного участка, системы канализации</w:t>
      </w:r>
      <w:r w:rsidR="00B97974" w:rsidRPr="0024003D">
        <w:rPr>
          <w:rFonts w:ascii="Arial" w:hAnsi="Arial" w:cs="Arial"/>
          <w:b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B97974" w:rsidRPr="0024686D" w:rsidTr="00875FB0">
        <w:trPr>
          <w:trHeight w:val="149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Район расположения очистной установки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24686D" w:rsidRDefault="0061659C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24686D" w:rsidTr="00875FB0">
        <w:trPr>
          <w:trHeight w:val="254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Размеры земельного участка, отведенного под строительство очистных сооружений, м</w:t>
            </w:r>
            <w:proofErr w:type="gramStart"/>
            <w:r w:rsidRPr="0024686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B97974" w:rsidRPr="0024686D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24686D" w:rsidTr="00875FB0">
        <w:trPr>
          <w:trHeight w:val="172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Расстояние от земельного участка, отведенного под строительство очистных сооружений, до ближайшей жилой постройки, </w:t>
            </w:r>
            <w:proofErr w:type="gramStart"/>
            <w:r w:rsidRPr="0024686D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24686D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24686D" w:rsidTr="00875FB0">
        <w:trPr>
          <w:trHeight w:val="254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Расстояние от точки сброса очищенного стока до источника питьевого водозабора, </w:t>
            </w:r>
            <w:proofErr w:type="gramStart"/>
            <w:r w:rsidRPr="0024686D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977" w:type="dxa"/>
            <w:vAlign w:val="center"/>
          </w:tcPr>
          <w:p w:rsidR="00B97974" w:rsidRPr="0024686D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24686D" w:rsidTr="00875FB0">
        <w:trPr>
          <w:trHeight w:val="172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Очередность строительства и ввода в эксплуатацию очистных сооружений (сколько очередей, производительность очереди)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24686D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24686D" w:rsidTr="00875FB0">
        <w:trPr>
          <w:trHeight w:val="254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Эксплуатация очистных сооружений - постоянная/временная (срок)</w:t>
            </w:r>
          </w:p>
        </w:tc>
        <w:tc>
          <w:tcPr>
            <w:tcW w:w="2977" w:type="dxa"/>
            <w:vAlign w:val="center"/>
          </w:tcPr>
          <w:p w:rsidR="00B97974" w:rsidRPr="0024686D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24686D" w:rsidTr="00875FB0">
        <w:trPr>
          <w:trHeight w:val="172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Глубина залегания грунтовых вод, </w:t>
            </w:r>
            <w:proofErr w:type="gramStart"/>
            <w:r w:rsidRPr="0024686D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24686D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24686D" w:rsidTr="00875FB0">
        <w:trPr>
          <w:trHeight w:val="254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Находится ли участок в зоне подтопления, в том числе талыми водами (да, нет)</w:t>
            </w:r>
          </w:p>
        </w:tc>
        <w:tc>
          <w:tcPr>
            <w:tcW w:w="2977" w:type="dxa"/>
            <w:vAlign w:val="center"/>
          </w:tcPr>
          <w:p w:rsidR="00B97974" w:rsidRPr="0024686D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24686D" w:rsidTr="00875FB0">
        <w:trPr>
          <w:trHeight w:val="172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Общая длина участков лотков (протяженность дождевой водоотводящей сети до разделительного колодца), </w:t>
            </w:r>
            <w:proofErr w:type="gramStart"/>
            <w:r w:rsidRPr="0024686D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24686D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5FB0" w:rsidRPr="0024686D" w:rsidTr="00875FB0">
        <w:trPr>
          <w:trHeight w:val="172"/>
        </w:trPr>
        <w:tc>
          <w:tcPr>
            <w:tcW w:w="740" w:type="dxa"/>
            <w:vAlign w:val="center"/>
          </w:tcPr>
          <w:p w:rsidR="00875FB0" w:rsidRPr="0024686D" w:rsidRDefault="00875FB0" w:rsidP="002B33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875FB0" w:rsidRPr="0024686D" w:rsidRDefault="0024686D" w:rsidP="002B33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Длина расчетных участков коллектора, </w:t>
            </w:r>
            <w:proofErr w:type="gramStart"/>
            <w:r w:rsidRPr="0024686D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875FB0" w:rsidRPr="0024686D" w:rsidRDefault="00875FB0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5FB0" w:rsidRPr="0024686D" w:rsidTr="00875FB0">
        <w:trPr>
          <w:trHeight w:val="231"/>
        </w:trPr>
        <w:tc>
          <w:tcPr>
            <w:tcW w:w="740" w:type="dxa"/>
            <w:vAlign w:val="center"/>
          </w:tcPr>
          <w:p w:rsidR="00875FB0" w:rsidRPr="0024686D" w:rsidRDefault="00875FB0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875FB0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Диаметр трубопровода ливневой сети (внутренний), </w:t>
            </w:r>
            <w:proofErr w:type="gramStart"/>
            <w:r w:rsidRPr="0024686D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2977" w:type="dxa"/>
            <w:vAlign w:val="center"/>
          </w:tcPr>
          <w:p w:rsidR="00875FB0" w:rsidRPr="0024686D" w:rsidRDefault="00875FB0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4686D" w:rsidRPr="0024686D" w:rsidTr="00875FB0">
        <w:trPr>
          <w:trHeight w:val="231"/>
        </w:trPr>
        <w:tc>
          <w:tcPr>
            <w:tcW w:w="740" w:type="dxa"/>
            <w:vAlign w:val="center"/>
          </w:tcPr>
          <w:p w:rsidR="0024686D" w:rsidRPr="0024686D" w:rsidRDefault="0024686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24686D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Глубина трубопровода в месте установки очистных сооружений (до нижнего края трубы), </w:t>
            </w:r>
            <w:proofErr w:type="gramStart"/>
            <w:r w:rsidRPr="0024686D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2977" w:type="dxa"/>
            <w:vAlign w:val="center"/>
          </w:tcPr>
          <w:p w:rsidR="0024686D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77760" w:rsidRPr="0024686D" w:rsidRDefault="00777760" w:rsidP="002B3305">
      <w:pPr>
        <w:pStyle w:val="ae"/>
        <w:spacing w:before="120" w:after="120" w:line="240" w:lineRule="auto"/>
        <w:ind w:left="142"/>
        <w:jc w:val="left"/>
        <w:rPr>
          <w:rFonts w:ascii="Arial" w:hAnsi="Arial" w:cs="Arial"/>
        </w:rPr>
      </w:pPr>
    </w:p>
    <w:p w:rsidR="0024686D" w:rsidRPr="0024686D" w:rsidRDefault="0024686D" w:rsidP="002B3305">
      <w:pPr>
        <w:spacing w:before="120" w:after="120" w:line="240" w:lineRule="auto"/>
        <w:rPr>
          <w:rFonts w:ascii="Arial" w:hAnsi="Arial" w:cs="Arial"/>
        </w:rPr>
      </w:pPr>
    </w:p>
    <w:p w:rsidR="00A0550C" w:rsidRPr="0024003D" w:rsidRDefault="0024686D" w:rsidP="002B3305">
      <w:pPr>
        <w:pStyle w:val="ae"/>
        <w:spacing w:before="120" w:after="120" w:line="240" w:lineRule="auto"/>
        <w:ind w:left="284"/>
        <w:rPr>
          <w:rFonts w:ascii="Arial" w:hAnsi="Arial" w:cs="Arial"/>
          <w:b/>
        </w:rPr>
      </w:pPr>
      <w:r w:rsidRPr="0024003D">
        <w:rPr>
          <w:rFonts w:ascii="Arial" w:hAnsi="Arial" w:cs="Arial"/>
          <w:b/>
        </w:rPr>
        <w:lastRenderedPageBreak/>
        <w:t>Расходы и поступления сточных вод: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606"/>
        <w:gridCol w:w="3119"/>
      </w:tblGrid>
      <w:tr w:rsidR="00A0550C" w:rsidRPr="0024686D" w:rsidTr="0024686D">
        <w:tc>
          <w:tcPr>
            <w:tcW w:w="739" w:type="dxa"/>
            <w:vAlign w:val="center"/>
          </w:tcPr>
          <w:p w:rsidR="00A0550C" w:rsidRPr="0024686D" w:rsidRDefault="00A0550C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vAlign w:val="center"/>
          </w:tcPr>
          <w:p w:rsidR="00A0550C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Среднегодовой объем сточных вод (дождевых, талых и поливомоечных вод), </w:t>
            </w:r>
            <w:proofErr w:type="spellStart"/>
            <w:proofErr w:type="gramStart"/>
            <w:r w:rsidRPr="0024686D">
              <w:rPr>
                <w:rFonts w:ascii="Arial" w:hAnsi="Arial" w:cs="Arial"/>
              </w:rPr>
              <w:t>W</w:t>
            </w:r>
            <w:proofErr w:type="gramEnd"/>
            <w:r w:rsidRPr="0024686D">
              <w:rPr>
                <w:rFonts w:ascii="Arial" w:hAnsi="Arial" w:cs="Arial"/>
              </w:rPr>
              <w:t>г</w:t>
            </w:r>
            <w:proofErr w:type="spellEnd"/>
            <w:r w:rsidRPr="0024686D">
              <w:rPr>
                <w:rFonts w:ascii="Arial" w:hAnsi="Arial" w:cs="Arial"/>
              </w:rPr>
              <w:t>, м3/год</w:t>
            </w:r>
          </w:p>
        </w:tc>
        <w:tc>
          <w:tcPr>
            <w:tcW w:w="3119" w:type="dxa"/>
            <w:vAlign w:val="center"/>
          </w:tcPr>
          <w:p w:rsidR="00A0550C" w:rsidRPr="0024686D" w:rsidRDefault="008F4519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24686D" w:rsidTr="0024686D">
        <w:tc>
          <w:tcPr>
            <w:tcW w:w="739" w:type="dxa"/>
            <w:vAlign w:val="center"/>
          </w:tcPr>
          <w:p w:rsidR="00A0550C" w:rsidRPr="0024686D" w:rsidRDefault="00A0550C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vAlign w:val="center"/>
          </w:tcPr>
          <w:p w:rsidR="00A0550C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Максимальный расход стока от расчетного дождя </w:t>
            </w:r>
            <w:proofErr w:type="spellStart"/>
            <w:r w:rsidRPr="0024686D">
              <w:rPr>
                <w:rFonts w:ascii="Arial" w:hAnsi="Arial" w:cs="Arial"/>
              </w:rPr>
              <w:t>Qr</w:t>
            </w:r>
            <w:proofErr w:type="spellEnd"/>
            <w:r w:rsidRPr="0024686D">
              <w:rPr>
                <w:rFonts w:ascii="Arial" w:hAnsi="Arial" w:cs="Arial"/>
              </w:rPr>
              <w:t>, направляемого на очистку, л/</w:t>
            </w:r>
            <w:proofErr w:type="gramStart"/>
            <w:r w:rsidRPr="0024686D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3119" w:type="dxa"/>
            <w:vAlign w:val="center"/>
          </w:tcPr>
          <w:p w:rsidR="00A0550C" w:rsidRPr="0024686D" w:rsidRDefault="008F4519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4686D" w:rsidRDefault="0024686D" w:rsidP="002B3305">
      <w:pPr>
        <w:pStyle w:val="ae"/>
        <w:widowControl w:val="0"/>
        <w:spacing w:before="120" w:after="120" w:line="240" w:lineRule="auto"/>
        <w:ind w:left="284"/>
        <w:rPr>
          <w:rFonts w:ascii="Arial" w:hAnsi="Arial" w:cs="Arial"/>
        </w:rPr>
      </w:pPr>
    </w:p>
    <w:p w:rsidR="00A0550C" w:rsidRPr="0024003D" w:rsidRDefault="0024686D" w:rsidP="002B3305">
      <w:pPr>
        <w:pStyle w:val="ae"/>
        <w:widowControl w:val="0"/>
        <w:spacing w:before="120" w:after="120" w:line="240" w:lineRule="auto"/>
        <w:ind w:left="284"/>
        <w:rPr>
          <w:rFonts w:ascii="Arial" w:hAnsi="Arial" w:cs="Arial"/>
          <w:b/>
        </w:rPr>
      </w:pPr>
      <w:r w:rsidRPr="0024003D">
        <w:rPr>
          <w:rFonts w:ascii="Arial" w:hAnsi="Arial" w:cs="Arial"/>
          <w:b/>
        </w:rPr>
        <w:t>При невозможности представления расхода сточных вод:</w:t>
      </w:r>
    </w:p>
    <w:tbl>
      <w:tblPr>
        <w:tblStyle w:val="ac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456"/>
        <w:gridCol w:w="3522"/>
      </w:tblGrid>
      <w:tr w:rsidR="00A0550C" w:rsidRPr="0024686D" w:rsidTr="0024686D">
        <w:trPr>
          <w:trHeight w:val="431"/>
        </w:trPr>
        <w:tc>
          <w:tcPr>
            <w:tcW w:w="748" w:type="dxa"/>
            <w:vAlign w:val="center"/>
          </w:tcPr>
          <w:p w:rsidR="00A0550C" w:rsidRPr="0024686D" w:rsidRDefault="00A0550C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A0550C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Общая площадь территории водосбора, </w:t>
            </w:r>
            <w:proofErr w:type="gramStart"/>
            <w:r w:rsidRPr="0024686D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3522" w:type="dxa"/>
            <w:vAlign w:val="bottom"/>
          </w:tcPr>
          <w:p w:rsidR="00A0550C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24686D" w:rsidTr="0024686D">
        <w:trPr>
          <w:trHeight w:val="510"/>
        </w:trPr>
        <w:tc>
          <w:tcPr>
            <w:tcW w:w="748" w:type="dxa"/>
            <w:vAlign w:val="center"/>
          </w:tcPr>
          <w:p w:rsidR="00A0550C" w:rsidRPr="0024686D" w:rsidRDefault="00A0550C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A0550C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Площадь асфальтобетонных покрытий дорог, </w:t>
            </w:r>
            <w:proofErr w:type="gramStart"/>
            <w:r w:rsidRPr="0024686D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3522" w:type="dxa"/>
            <w:vAlign w:val="bottom"/>
          </w:tcPr>
          <w:p w:rsidR="00D476F2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4686D" w:rsidRPr="0024686D" w:rsidTr="0024686D">
        <w:trPr>
          <w:trHeight w:val="767"/>
        </w:trPr>
        <w:tc>
          <w:tcPr>
            <w:tcW w:w="748" w:type="dxa"/>
            <w:vAlign w:val="center"/>
          </w:tcPr>
          <w:p w:rsidR="0024686D" w:rsidRPr="0024686D" w:rsidRDefault="0024686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24686D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Площадь брусчатых мостовых и черных щебеночных покрытий дорого, </w:t>
            </w:r>
            <w:proofErr w:type="gramStart"/>
            <w:r w:rsidRPr="0024686D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3522" w:type="dxa"/>
            <w:vAlign w:val="bottom"/>
          </w:tcPr>
          <w:p w:rsidR="0024686D" w:rsidRPr="0024686D" w:rsidRDefault="0024003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4686D" w:rsidRPr="0024686D" w:rsidTr="0024003D">
        <w:trPr>
          <w:trHeight w:val="499"/>
        </w:trPr>
        <w:tc>
          <w:tcPr>
            <w:tcW w:w="748" w:type="dxa"/>
            <w:vAlign w:val="center"/>
          </w:tcPr>
          <w:p w:rsidR="0024686D" w:rsidRPr="0024686D" w:rsidRDefault="0024686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24686D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Площадь булыжных мостовых, </w:t>
            </w:r>
            <w:proofErr w:type="gramStart"/>
            <w:r w:rsidRPr="0024686D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3522" w:type="dxa"/>
            <w:vAlign w:val="bottom"/>
          </w:tcPr>
          <w:p w:rsidR="0024686D" w:rsidRPr="0024686D" w:rsidRDefault="0024003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4686D" w:rsidRPr="0024686D" w:rsidTr="0024003D">
        <w:trPr>
          <w:trHeight w:val="436"/>
        </w:trPr>
        <w:tc>
          <w:tcPr>
            <w:tcW w:w="748" w:type="dxa"/>
            <w:vAlign w:val="center"/>
          </w:tcPr>
          <w:p w:rsidR="0024686D" w:rsidRPr="0024686D" w:rsidRDefault="0024686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24686D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 xml:space="preserve">Площадь щебеночных покрытий, </w:t>
            </w:r>
            <w:proofErr w:type="gramStart"/>
            <w:r w:rsidRPr="0024686D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3522" w:type="dxa"/>
            <w:vAlign w:val="bottom"/>
          </w:tcPr>
          <w:p w:rsidR="0024686D" w:rsidRPr="0024686D" w:rsidRDefault="0024003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4003D" w:rsidRPr="0024686D" w:rsidTr="0024003D">
        <w:trPr>
          <w:trHeight w:val="358"/>
        </w:trPr>
        <w:tc>
          <w:tcPr>
            <w:tcW w:w="748" w:type="dxa"/>
            <w:vAlign w:val="center"/>
          </w:tcPr>
          <w:p w:rsidR="0024003D" w:rsidRPr="0024686D" w:rsidRDefault="0024003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24003D" w:rsidRPr="0024686D" w:rsidRDefault="0024003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 xml:space="preserve">Площадь гравийных садово-парковых дорожек, </w:t>
            </w:r>
            <w:proofErr w:type="gramStart"/>
            <w:r w:rsidRPr="0024003D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3522" w:type="dxa"/>
            <w:vAlign w:val="bottom"/>
          </w:tcPr>
          <w:p w:rsidR="0024003D" w:rsidRPr="0024686D" w:rsidRDefault="0024003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4003D" w:rsidRPr="0024686D" w:rsidTr="0024003D">
        <w:trPr>
          <w:trHeight w:val="307"/>
        </w:trPr>
        <w:tc>
          <w:tcPr>
            <w:tcW w:w="748" w:type="dxa"/>
            <w:vAlign w:val="center"/>
          </w:tcPr>
          <w:p w:rsidR="0024003D" w:rsidRPr="0024686D" w:rsidRDefault="0024003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24003D" w:rsidRPr="0024003D" w:rsidRDefault="0024003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 xml:space="preserve">Площадь грунтовых поверхностей, </w:t>
            </w:r>
            <w:proofErr w:type="gramStart"/>
            <w:r w:rsidRPr="0024003D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3522" w:type="dxa"/>
            <w:vAlign w:val="bottom"/>
          </w:tcPr>
          <w:p w:rsidR="0024003D" w:rsidRPr="0024686D" w:rsidRDefault="0024003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4003D" w:rsidRPr="0024686D" w:rsidTr="0024003D">
        <w:trPr>
          <w:trHeight w:val="229"/>
        </w:trPr>
        <w:tc>
          <w:tcPr>
            <w:tcW w:w="748" w:type="dxa"/>
            <w:vAlign w:val="center"/>
          </w:tcPr>
          <w:p w:rsidR="0024003D" w:rsidRPr="0024686D" w:rsidRDefault="0024003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24003D" w:rsidRPr="0024003D" w:rsidRDefault="0024003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 xml:space="preserve">Площадь газонов, </w:t>
            </w:r>
            <w:proofErr w:type="gramStart"/>
            <w:r w:rsidRPr="0024003D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3522" w:type="dxa"/>
            <w:vAlign w:val="bottom"/>
          </w:tcPr>
          <w:p w:rsidR="0024003D" w:rsidRPr="0024686D" w:rsidRDefault="0024003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24686D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4686D">
              <w:rPr>
                <w:rFonts w:ascii="Arial" w:hAnsi="Arial" w:cs="Arial"/>
                <w:b/>
              </w:rPr>
              <w:instrText xml:space="preserve"> FORMTEXT </w:instrText>
            </w:r>
            <w:r w:rsidRPr="0024686D">
              <w:rPr>
                <w:rFonts w:ascii="Arial" w:hAnsi="Arial" w:cs="Arial"/>
                <w:b/>
              </w:rPr>
            </w:r>
            <w:r w:rsidRPr="0024686D">
              <w:rPr>
                <w:rFonts w:ascii="Arial" w:hAnsi="Arial" w:cs="Arial"/>
                <w:b/>
              </w:rPr>
              <w:fldChar w:fldCharType="separate"/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t> </w:t>
            </w:r>
            <w:r w:rsidRPr="0024686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F7D06" w:rsidRPr="0024686D" w:rsidRDefault="009F7D06" w:rsidP="002B3305">
      <w:pPr>
        <w:spacing w:before="120" w:after="120" w:line="240" w:lineRule="auto"/>
        <w:jc w:val="left"/>
        <w:rPr>
          <w:rFonts w:ascii="Arial" w:hAnsi="Arial" w:cs="Arial"/>
          <w:b/>
        </w:rPr>
      </w:pPr>
    </w:p>
    <w:p w:rsidR="0024003D" w:rsidRPr="0024003D" w:rsidRDefault="0024003D" w:rsidP="002B3305">
      <w:pPr>
        <w:spacing w:before="120" w:after="120" w:line="240" w:lineRule="auto"/>
        <w:rPr>
          <w:rFonts w:ascii="Arial" w:hAnsi="Arial" w:cs="Arial"/>
          <w:b/>
        </w:rPr>
      </w:pPr>
      <w:r w:rsidRPr="0024003D">
        <w:rPr>
          <w:rFonts w:ascii="Arial" w:hAnsi="Arial" w:cs="Arial"/>
          <w:b/>
        </w:rPr>
        <w:t>Показатели состава поступающих сточных вод и требования к качеству очистки: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4003D" w:rsidRPr="0024003D" w:rsidTr="002C757D">
        <w:tc>
          <w:tcPr>
            <w:tcW w:w="534" w:type="dxa"/>
            <w:vAlign w:val="center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251" w:type="dxa"/>
            <w:vAlign w:val="center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Значение на входе</w:t>
            </w:r>
          </w:p>
        </w:tc>
        <w:tc>
          <w:tcPr>
            <w:tcW w:w="2393" w:type="dxa"/>
            <w:vAlign w:val="center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Предельно-допустимая концентрация (ПДК) в очищенной воде</w:t>
            </w:r>
          </w:p>
        </w:tc>
      </w:tr>
      <w:tr w:rsidR="0024003D" w:rsidRPr="0024003D" w:rsidTr="002C757D">
        <w:tc>
          <w:tcPr>
            <w:tcW w:w="534" w:type="dxa"/>
            <w:vAlign w:val="center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1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24003D">
              <w:rPr>
                <w:rFonts w:ascii="Arial" w:hAnsi="Arial" w:cs="Arial"/>
                <w:lang w:val="en-US"/>
              </w:rPr>
              <w:t>pH</w:t>
            </w:r>
            <w:proofErr w:type="gramEnd"/>
            <w:r w:rsidRPr="0024003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4003D">
              <w:rPr>
                <w:rFonts w:ascii="Arial" w:hAnsi="Arial" w:cs="Arial"/>
                <w:lang w:val="en-US"/>
              </w:rPr>
              <w:t>ед</w:t>
            </w:r>
            <w:proofErr w:type="spellEnd"/>
            <w:r w:rsidRPr="0024003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393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4003D" w:rsidRPr="0024003D" w:rsidTr="002C757D">
        <w:tc>
          <w:tcPr>
            <w:tcW w:w="534" w:type="dxa"/>
            <w:vAlign w:val="center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1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Взвешенные вещества, мг/л</w:t>
            </w:r>
          </w:p>
        </w:tc>
        <w:tc>
          <w:tcPr>
            <w:tcW w:w="2393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4003D" w:rsidRPr="0024003D" w:rsidTr="002C757D">
        <w:tc>
          <w:tcPr>
            <w:tcW w:w="534" w:type="dxa"/>
            <w:vAlign w:val="center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1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Нефтепродукты, мг/л</w:t>
            </w:r>
          </w:p>
        </w:tc>
        <w:tc>
          <w:tcPr>
            <w:tcW w:w="2393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4003D" w:rsidRPr="0024003D" w:rsidTr="002C757D">
        <w:tc>
          <w:tcPr>
            <w:tcW w:w="534" w:type="dxa"/>
            <w:vAlign w:val="center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1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4003D" w:rsidRPr="0024003D" w:rsidTr="002C757D">
        <w:tc>
          <w:tcPr>
            <w:tcW w:w="534" w:type="dxa"/>
            <w:vAlign w:val="center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1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24003D" w:rsidRPr="0024003D" w:rsidRDefault="0024003D" w:rsidP="002B3305">
      <w:pPr>
        <w:spacing w:before="120" w:after="120" w:line="240" w:lineRule="auto"/>
        <w:rPr>
          <w:rFonts w:ascii="Arial" w:hAnsi="Arial" w:cs="Arial"/>
          <w:b/>
        </w:rPr>
      </w:pPr>
    </w:p>
    <w:p w:rsidR="0024003D" w:rsidRPr="0024003D" w:rsidRDefault="0024003D" w:rsidP="002B3305">
      <w:pPr>
        <w:spacing w:before="120" w:after="120" w:line="240" w:lineRule="auto"/>
        <w:rPr>
          <w:rFonts w:ascii="Arial" w:hAnsi="Arial" w:cs="Arial"/>
          <w:b/>
        </w:rPr>
      </w:pPr>
      <w:r w:rsidRPr="0024003D">
        <w:rPr>
          <w:rFonts w:ascii="Arial" w:hAnsi="Arial" w:cs="Arial"/>
          <w:b/>
        </w:rPr>
        <w:t>Условия сброса очищенной воды: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24003D" w:rsidRPr="0024003D" w:rsidTr="002C757D">
        <w:tc>
          <w:tcPr>
            <w:tcW w:w="7479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В сети городской канализации</w:t>
            </w:r>
          </w:p>
        </w:tc>
        <w:tc>
          <w:tcPr>
            <w:tcW w:w="2092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03D" w:rsidRPr="0024003D" w:rsidTr="002C757D">
        <w:tc>
          <w:tcPr>
            <w:tcW w:w="7479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В грунт через дренажную канаву и т.д.</w:t>
            </w:r>
          </w:p>
        </w:tc>
        <w:tc>
          <w:tcPr>
            <w:tcW w:w="2092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03D" w:rsidRPr="0024003D" w:rsidTr="002C757D">
        <w:tc>
          <w:tcPr>
            <w:tcW w:w="7479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В водоем (классификация водоема)</w:t>
            </w:r>
          </w:p>
        </w:tc>
        <w:tc>
          <w:tcPr>
            <w:tcW w:w="2092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03D" w:rsidRPr="0024003D" w:rsidTr="002C757D">
        <w:tc>
          <w:tcPr>
            <w:tcW w:w="7479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lastRenderedPageBreak/>
              <w:t>Оборотное водоснабжение</w:t>
            </w:r>
          </w:p>
        </w:tc>
        <w:tc>
          <w:tcPr>
            <w:tcW w:w="2092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03D" w:rsidRPr="0024003D" w:rsidTr="002C757D">
        <w:tc>
          <w:tcPr>
            <w:tcW w:w="7479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 xml:space="preserve">Расстояние от очистных сооружений до точки сброса, </w:t>
            </w:r>
            <w:proofErr w:type="gramStart"/>
            <w:r w:rsidRPr="0024003D">
              <w:rPr>
                <w:rFonts w:ascii="Arial" w:hAnsi="Arial" w:cs="Arial"/>
              </w:rPr>
              <w:t>м</w:t>
            </w:r>
            <w:proofErr w:type="gramEnd"/>
            <w:r w:rsidRPr="0024003D">
              <w:rPr>
                <w:rFonts w:ascii="Arial" w:hAnsi="Arial" w:cs="Arial"/>
              </w:rPr>
              <w:t>.</w:t>
            </w:r>
          </w:p>
        </w:tc>
        <w:tc>
          <w:tcPr>
            <w:tcW w:w="2092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03D" w:rsidRPr="0024003D" w:rsidTr="002C757D">
        <w:tc>
          <w:tcPr>
            <w:tcW w:w="7479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 xml:space="preserve">Геодезическая высота подъема между  местом размещения </w:t>
            </w:r>
            <w:proofErr w:type="gramStart"/>
            <w:r w:rsidRPr="0024003D">
              <w:rPr>
                <w:rFonts w:ascii="Arial" w:hAnsi="Arial" w:cs="Arial"/>
              </w:rPr>
              <w:t>очистных</w:t>
            </w:r>
            <w:proofErr w:type="gramEnd"/>
            <w:r w:rsidRPr="0024003D">
              <w:rPr>
                <w:rFonts w:ascii="Arial" w:hAnsi="Arial" w:cs="Arial"/>
              </w:rPr>
              <w:t xml:space="preserve"> и точкой сброса, м. (« – », если рельеф понижается, «+», рельеф повышается в сторону сброса)</w:t>
            </w:r>
          </w:p>
        </w:tc>
        <w:tc>
          <w:tcPr>
            <w:tcW w:w="2092" w:type="dxa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C782A" w:rsidRPr="0024003D" w:rsidRDefault="008C782A" w:rsidP="002B3305">
      <w:pPr>
        <w:spacing w:before="120" w:after="120" w:line="240" w:lineRule="auto"/>
        <w:rPr>
          <w:rFonts w:ascii="Arial" w:hAnsi="Arial" w:cs="Arial"/>
        </w:rPr>
      </w:pPr>
    </w:p>
    <w:p w:rsidR="00A0550C" w:rsidRPr="0024686D" w:rsidRDefault="008C782A" w:rsidP="002B3305">
      <w:pPr>
        <w:spacing w:before="120" w:after="120" w:line="240" w:lineRule="auto"/>
        <w:rPr>
          <w:rFonts w:ascii="Arial" w:eastAsia="Times New Roman" w:hAnsi="Arial" w:cs="Arial"/>
          <w:b/>
          <w:lang w:eastAsia="ru-RU"/>
        </w:rPr>
      </w:pPr>
      <w:r w:rsidRPr="0024686D">
        <w:rPr>
          <w:rFonts w:ascii="Arial" w:eastAsia="Times New Roman" w:hAnsi="Arial" w:cs="Arial"/>
          <w:b/>
          <w:lang w:eastAsia="ru-RU"/>
        </w:rPr>
        <w:t>Примечания и прочие запросы</w:t>
      </w:r>
      <w:r w:rsidR="00A0550C" w:rsidRPr="0024686D">
        <w:rPr>
          <w:rFonts w:ascii="Arial" w:eastAsia="Times New Roman" w:hAnsi="Arial" w:cs="Arial"/>
          <w:b/>
          <w:lang w:eastAsia="ru-RU"/>
        </w:rPr>
        <w:t>:</w:t>
      </w:r>
    </w:p>
    <w:p w:rsidR="00A0550C" w:rsidRPr="0024686D" w:rsidRDefault="000C54D8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  <w:r w:rsidRPr="0024686D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4686D">
        <w:rPr>
          <w:rFonts w:ascii="Arial" w:hAnsi="Arial" w:cs="Arial"/>
          <w:b/>
        </w:rPr>
        <w:instrText xml:space="preserve"> FORMTEXT </w:instrText>
      </w:r>
      <w:r w:rsidRPr="0024686D">
        <w:rPr>
          <w:rFonts w:ascii="Arial" w:hAnsi="Arial" w:cs="Arial"/>
          <w:b/>
        </w:rPr>
      </w:r>
      <w:r w:rsidRPr="0024686D">
        <w:rPr>
          <w:rFonts w:ascii="Arial" w:hAnsi="Arial" w:cs="Arial"/>
          <w:b/>
        </w:rPr>
        <w:fldChar w:fldCharType="separate"/>
      </w:r>
      <w:r w:rsidRPr="0024686D">
        <w:rPr>
          <w:rFonts w:ascii="Arial" w:hAnsi="Arial" w:cs="Arial"/>
          <w:b/>
        </w:rPr>
        <w:t> </w:t>
      </w:r>
      <w:r w:rsidRPr="0024686D">
        <w:rPr>
          <w:rFonts w:ascii="Arial" w:hAnsi="Arial" w:cs="Arial"/>
          <w:b/>
        </w:rPr>
        <w:t> </w:t>
      </w:r>
      <w:r w:rsidRPr="0024686D">
        <w:rPr>
          <w:rFonts w:ascii="Arial" w:hAnsi="Arial" w:cs="Arial"/>
          <w:b/>
        </w:rPr>
        <w:t> </w:t>
      </w:r>
      <w:r w:rsidRPr="0024686D">
        <w:rPr>
          <w:rFonts w:ascii="Arial" w:hAnsi="Arial" w:cs="Arial"/>
          <w:b/>
        </w:rPr>
        <w:t> </w:t>
      </w:r>
      <w:r w:rsidRPr="0024686D">
        <w:rPr>
          <w:rFonts w:ascii="Arial" w:hAnsi="Arial" w:cs="Arial"/>
          <w:b/>
        </w:rPr>
        <w:t> </w:t>
      </w:r>
      <w:r w:rsidRPr="0024686D">
        <w:rPr>
          <w:rFonts w:ascii="Arial" w:hAnsi="Arial" w:cs="Arial"/>
          <w:b/>
        </w:rPr>
        <w:fldChar w:fldCharType="end"/>
      </w: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A0550C" w:rsidRPr="0024686D" w:rsidRDefault="00A0550C" w:rsidP="002B3305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24686D">
        <w:rPr>
          <w:rFonts w:ascii="Arial" w:hAnsi="Arial" w:cs="Arial"/>
          <w:b/>
        </w:rPr>
        <w:t>Просьба заполненный опросный лист направлять:</w:t>
      </w:r>
    </w:p>
    <w:p w:rsidR="00A0550C" w:rsidRPr="0024686D" w:rsidRDefault="00A0550C" w:rsidP="002B3305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24686D">
        <w:rPr>
          <w:rFonts w:ascii="Arial" w:hAnsi="Arial" w:cs="Arial"/>
          <w:b/>
        </w:rPr>
        <w:t xml:space="preserve">по факсу +7 (727) 292-80-01 или на электронный адрес: </w:t>
      </w:r>
      <w:hyperlink r:id="rId9" w:history="1">
        <w:r w:rsidR="000C54D8" w:rsidRPr="0024686D">
          <w:rPr>
            <w:rStyle w:val="aa"/>
            <w:rFonts w:ascii="Arial" w:hAnsi="Arial" w:cs="Arial"/>
            <w:b/>
            <w:lang w:val="en-US"/>
          </w:rPr>
          <w:t>info</w:t>
        </w:r>
        <w:r w:rsidR="000C54D8" w:rsidRPr="0024686D">
          <w:rPr>
            <w:rStyle w:val="aa"/>
            <w:rFonts w:ascii="Arial" w:hAnsi="Arial" w:cs="Arial"/>
            <w:b/>
          </w:rPr>
          <w:t>@waterservice.kz</w:t>
        </w:r>
      </w:hyperlink>
    </w:p>
    <w:p w:rsidR="000B416B" w:rsidRPr="0024686D" w:rsidRDefault="00A0550C" w:rsidP="002B3305">
      <w:pPr>
        <w:spacing w:before="120" w:after="120" w:line="240" w:lineRule="auto"/>
        <w:ind w:left="142"/>
        <w:jc w:val="center"/>
        <w:rPr>
          <w:rFonts w:ascii="Arial" w:hAnsi="Arial" w:cs="Arial"/>
        </w:rPr>
      </w:pPr>
      <w:r w:rsidRPr="0024686D">
        <w:rPr>
          <w:rFonts w:ascii="Arial" w:hAnsi="Arial" w:cs="Arial"/>
          <w:b/>
        </w:rPr>
        <w:t>Благодарим!</w:t>
      </w:r>
    </w:p>
    <w:sectPr w:rsidR="000B416B" w:rsidRPr="0024686D" w:rsidSect="00B631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0" w:right="567" w:bottom="1134" w:left="1701" w:header="420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4B" w:rsidRDefault="004A2A4B" w:rsidP="00DA1238">
      <w:pPr>
        <w:spacing w:after="0" w:line="240" w:lineRule="auto"/>
      </w:pPr>
      <w:r>
        <w:separator/>
      </w:r>
    </w:p>
  </w:endnote>
  <w:endnote w:type="continuationSeparator" w:id="0">
    <w:p w:rsidR="004A2A4B" w:rsidRDefault="004A2A4B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2538"/>
      <w:gridCol w:w="5501"/>
    </w:tblGrid>
    <w:tr w:rsidR="0024686D" w:rsidRPr="004A5334" w:rsidTr="00B63128">
      <w:trPr>
        <w:trHeight w:val="606"/>
        <w:jc w:val="center"/>
      </w:trPr>
      <w:tc>
        <w:tcPr>
          <w:tcW w:w="1800" w:type="dxa"/>
          <w:vAlign w:val="center"/>
        </w:tcPr>
        <w:p w:rsidR="0024686D" w:rsidRPr="004A5334" w:rsidRDefault="0024686D" w:rsidP="0024686D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76D019DA" wp14:editId="287CC4D3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-109855</wp:posOffset>
                    </wp:positionV>
                    <wp:extent cx="6158865" cy="15875"/>
                    <wp:effectExtent l="38100" t="19050" r="51435" b="98425"/>
                    <wp:wrapNone/>
                    <wp:docPr id="7" name="Прямая соединительная линия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8.65pt" to="479.6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38" w:type="dxa"/>
          <w:vAlign w:val="center"/>
        </w:tcPr>
        <w:p w:rsidR="0024686D" w:rsidRPr="004A5334" w:rsidRDefault="0024686D" w:rsidP="0024686D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01" w:type="dxa"/>
          <w:vAlign w:val="center"/>
        </w:tcPr>
        <w:p w:rsidR="0024686D" w:rsidRPr="004A5334" w:rsidRDefault="0024686D" w:rsidP="0024686D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24686D" w:rsidRPr="0024686D" w:rsidRDefault="0024686D" w:rsidP="00B63128">
    <w:pPr>
      <w:pStyle w:val="a6"/>
      <w:spacing w:after="240" w:line="48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24686D" w:rsidRPr="004A5334" w:rsidTr="0024686D">
      <w:trPr>
        <w:jc w:val="center"/>
      </w:trPr>
      <w:tc>
        <w:tcPr>
          <w:tcW w:w="1809" w:type="dxa"/>
          <w:vAlign w:val="center"/>
        </w:tcPr>
        <w:p w:rsidR="0024686D" w:rsidRPr="004A5334" w:rsidRDefault="0024686D" w:rsidP="0024686D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05FCFF1E" wp14:editId="55D3E1BD">
                    <wp:simplePos x="0" y="0"/>
                    <wp:positionH relativeFrom="column">
                      <wp:posOffset>-130810</wp:posOffset>
                    </wp:positionH>
                    <wp:positionV relativeFrom="paragraph">
                      <wp:posOffset>-195580</wp:posOffset>
                    </wp:positionV>
                    <wp:extent cx="6158865" cy="15875"/>
                    <wp:effectExtent l="38100" t="19050" r="51435" b="98425"/>
                    <wp:wrapNone/>
                    <wp:docPr id="8" name="Прямая соединительная линия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-15.4pt" to="474.6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:rsidR="0024686D" w:rsidRPr="004A5334" w:rsidRDefault="0024686D" w:rsidP="0024686D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29" w:type="dxa"/>
          <w:vAlign w:val="center"/>
        </w:tcPr>
        <w:p w:rsidR="0024686D" w:rsidRPr="004A5334" w:rsidRDefault="0024686D" w:rsidP="0024686D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24686D" w:rsidRPr="0024686D" w:rsidRDefault="0024686D" w:rsidP="00B63128">
    <w:pPr>
      <w:pStyle w:val="a6"/>
      <w:tabs>
        <w:tab w:val="left" w:pos="1890"/>
      </w:tabs>
      <w:spacing w:after="24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4B" w:rsidRDefault="004A2A4B" w:rsidP="00DA1238">
      <w:pPr>
        <w:spacing w:after="0" w:line="240" w:lineRule="auto"/>
      </w:pPr>
      <w:r>
        <w:separator/>
      </w:r>
    </w:p>
  </w:footnote>
  <w:footnote w:type="continuationSeparator" w:id="0">
    <w:p w:rsidR="004A2A4B" w:rsidRDefault="004A2A4B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6D" w:rsidRPr="00ED0C97" w:rsidRDefault="0024686D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1742DAA6" wp14:editId="7ACABEA9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24686D" w:rsidRDefault="0024686D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24686D" w:rsidRPr="00B63128" w:rsidRDefault="0024686D">
    <w:pPr>
      <w:pStyle w:val="a4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3BDE80" wp14:editId="61D39F20">
              <wp:simplePos x="0" y="0"/>
              <wp:positionH relativeFrom="column">
                <wp:posOffset>53000</wp:posOffset>
              </wp:positionH>
              <wp:positionV relativeFrom="paragraph">
                <wp:posOffset>147955</wp:posOffset>
              </wp:positionV>
              <wp:extent cx="6158865" cy="15875"/>
              <wp:effectExtent l="38100" t="19050" r="51435" b="9842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1.65pt" to="489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6D" w:rsidRPr="00ED0C97" w:rsidRDefault="0024686D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616D996" wp14:editId="05A61029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24686D" w:rsidRDefault="0024686D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24686D" w:rsidRPr="00B63128" w:rsidRDefault="0024686D" w:rsidP="00B63128">
    <w:pPr>
      <w:pStyle w:val="a4"/>
      <w:tabs>
        <w:tab w:val="clear" w:pos="4677"/>
        <w:tab w:val="clear" w:pos="9355"/>
        <w:tab w:val="left" w:pos="6958"/>
      </w:tabs>
      <w:ind w:right="-284"/>
      <w:rPr>
        <w:b/>
        <w:color w:val="0070C0"/>
        <w:sz w:val="18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C69F01" wp14:editId="34CEC65A">
              <wp:simplePos x="0" y="0"/>
              <wp:positionH relativeFrom="column">
                <wp:posOffset>63663</wp:posOffset>
              </wp:positionH>
              <wp:positionV relativeFrom="paragraph">
                <wp:posOffset>134576</wp:posOffset>
              </wp:positionV>
              <wp:extent cx="6158865" cy="15875"/>
              <wp:effectExtent l="38100" t="19050" r="51435" b="9842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0.6pt" to="48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113B0B"/>
    <w:rsid w:val="00124C3A"/>
    <w:rsid w:val="00150EA5"/>
    <w:rsid w:val="00180DE4"/>
    <w:rsid w:val="00191A33"/>
    <w:rsid w:val="001D4C54"/>
    <w:rsid w:val="00200C6D"/>
    <w:rsid w:val="0021628C"/>
    <w:rsid w:val="0024003D"/>
    <w:rsid w:val="00242908"/>
    <w:rsid w:val="0024686D"/>
    <w:rsid w:val="002677D4"/>
    <w:rsid w:val="00287D69"/>
    <w:rsid w:val="002B3305"/>
    <w:rsid w:val="002C1021"/>
    <w:rsid w:val="002D5466"/>
    <w:rsid w:val="00353EBB"/>
    <w:rsid w:val="00396A38"/>
    <w:rsid w:val="003A245D"/>
    <w:rsid w:val="003C0670"/>
    <w:rsid w:val="003C1303"/>
    <w:rsid w:val="003C69FD"/>
    <w:rsid w:val="003D0EA1"/>
    <w:rsid w:val="003D3BAE"/>
    <w:rsid w:val="004246B6"/>
    <w:rsid w:val="00475516"/>
    <w:rsid w:val="004913C8"/>
    <w:rsid w:val="004A2A4B"/>
    <w:rsid w:val="004B3D57"/>
    <w:rsid w:val="004D7E5E"/>
    <w:rsid w:val="00506816"/>
    <w:rsid w:val="005201C5"/>
    <w:rsid w:val="005C1EF1"/>
    <w:rsid w:val="0061659C"/>
    <w:rsid w:val="00624D57"/>
    <w:rsid w:val="00633D6D"/>
    <w:rsid w:val="00681AD1"/>
    <w:rsid w:val="00762ABE"/>
    <w:rsid w:val="007666ED"/>
    <w:rsid w:val="00777760"/>
    <w:rsid w:val="00785A91"/>
    <w:rsid w:val="007B3049"/>
    <w:rsid w:val="007B6B60"/>
    <w:rsid w:val="00826852"/>
    <w:rsid w:val="00844F7D"/>
    <w:rsid w:val="00850ED4"/>
    <w:rsid w:val="00875FB0"/>
    <w:rsid w:val="00893CB1"/>
    <w:rsid w:val="008B1543"/>
    <w:rsid w:val="008C5233"/>
    <w:rsid w:val="008C782A"/>
    <w:rsid w:val="008D685D"/>
    <w:rsid w:val="008E5572"/>
    <w:rsid w:val="008E57A8"/>
    <w:rsid w:val="008F4519"/>
    <w:rsid w:val="0091367B"/>
    <w:rsid w:val="009825DB"/>
    <w:rsid w:val="00993E2B"/>
    <w:rsid w:val="009A2304"/>
    <w:rsid w:val="009A33E6"/>
    <w:rsid w:val="009B68AA"/>
    <w:rsid w:val="009C6280"/>
    <w:rsid w:val="009D72D2"/>
    <w:rsid w:val="009F7D06"/>
    <w:rsid w:val="00A0550C"/>
    <w:rsid w:val="00A30E62"/>
    <w:rsid w:val="00A76DE6"/>
    <w:rsid w:val="00B03AF5"/>
    <w:rsid w:val="00B16171"/>
    <w:rsid w:val="00B503B7"/>
    <w:rsid w:val="00B63128"/>
    <w:rsid w:val="00B6522D"/>
    <w:rsid w:val="00B72124"/>
    <w:rsid w:val="00B82EE1"/>
    <w:rsid w:val="00B97974"/>
    <w:rsid w:val="00BA3E81"/>
    <w:rsid w:val="00BD0DA8"/>
    <w:rsid w:val="00BD6EF0"/>
    <w:rsid w:val="00C820D7"/>
    <w:rsid w:val="00C92498"/>
    <w:rsid w:val="00CA10A6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D74DF"/>
    <w:rsid w:val="00DE0442"/>
    <w:rsid w:val="00E02A8B"/>
    <w:rsid w:val="00E224DB"/>
    <w:rsid w:val="00E2780E"/>
    <w:rsid w:val="00E40073"/>
    <w:rsid w:val="00E621A4"/>
    <w:rsid w:val="00E665DE"/>
    <w:rsid w:val="00EA0611"/>
    <w:rsid w:val="00EA3770"/>
    <w:rsid w:val="00ED0C97"/>
    <w:rsid w:val="00ED4C66"/>
    <w:rsid w:val="00EF33A3"/>
    <w:rsid w:val="00F26D8D"/>
    <w:rsid w:val="00F4037B"/>
    <w:rsid w:val="00F63627"/>
    <w:rsid w:val="00F81255"/>
    <w:rsid w:val="00FA1490"/>
    <w:rsid w:val="00FB29F3"/>
    <w:rsid w:val="00FB2EF8"/>
    <w:rsid w:val="00FC6796"/>
    <w:rsid w:val="00FE2E90"/>
    <w:rsid w:val="00FE3A12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waterservice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CDAA-2926-406E-A3AF-78F5C2F5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2019-11-18T07:47:00Z</cp:lastPrinted>
  <dcterms:created xsi:type="dcterms:W3CDTF">2019-11-28T07:32:00Z</dcterms:created>
  <dcterms:modified xsi:type="dcterms:W3CDTF">2019-11-28T07:44:00Z</dcterms:modified>
</cp:coreProperties>
</file>