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6" w:rsidRPr="0061659C" w:rsidRDefault="007B6B60" w:rsidP="007F17CF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</w:rPr>
        <w:t xml:space="preserve">Дата: 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200C6D" w:rsidRPr="0061659C">
        <w:rPr>
          <w:rFonts w:ascii="Arial" w:hAnsi="Arial" w:cs="Arial"/>
          <w:b/>
        </w:rPr>
        <w:t xml:space="preserve"> </w:t>
      </w:r>
      <w:r w:rsidR="00200C6D" w:rsidRPr="0061659C">
        <w:rPr>
          <w:rFonts w:ascii="Arial" w:hAnsi="Arial" w:cs="Arial"/>
        </w:rPr>
        <w:t>«20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FC6796" w:rsidRPr="0061659C">
        <w:rPr>
          <w:rFonts w:ascii="Arial" w:hAnsi="Arial" w:cs="Arial"/>
        </w:rPr>
        <w:t>г.»</w:t>
      </w:r>
    </w:p>
    <w:p w:rsidR="0061659C" w:rsidRPr="0061659C" w:rsidRDefault="0061659C" w:rsidP="007F17CF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 w:rsidR="00A0550C" w:rsidRPr="0061659C" w:rsidRDefault="00B97974" w:rsidP="007F17CF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0550C" w:rsidRPr="0061659C" w:rsidRDefault="006B7EC1" w:rsidP="007F17CF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КНС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6339"/>
      </w:tblGrid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7F17C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7F17C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7F17C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7F17C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7F17C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  <w:vAlign w:val="center"/>
          </w:tcPr>
          <w:p w:rsidR="0061659C" w:rsidRPr="0061659C" w:rsidRDefault="0061659C" w:rsidP="007F17C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7F17CF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7F17C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7F17C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7F17C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7F17C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7F17C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7F17CF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7F17C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B29F3" w:rsidRPr="0061659C" w:rsidRDefault="00FB29F3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7F17CF" w:rsidRDefault="007F17CF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7F17CF" w:rsidRDefault="007F17CF" w:rsidP="007F17CF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1C4B25" w:rsidRDefault="001C4B25" w:rsidP="007F17CF">
      <w:pPr>
        <w:spacing w:before="120" w:after="120" w:line="240" w:lineRule="auto"/>
        <w:jc w:val="left"/>
        <w:rPr>
          <w:rFonts w:ascii="Arial" w:hAnsi="Arial" w:cs="Arial"/>
        </w:rPr>
      </w:pPr>
      <w:r w:rsidRPr="001C4B25">
        <w:rPr>
          <w:rFonts w:ascii="Arial" w:hAnsi="Arial" w:cs="Arial"/>
        </w:rPr>
        <w:t xml:space="preserve">Характер территории: </w:t>
      </w:r>
      <w:r w:rsidR="008F4519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F4519" w:rsidRPr="0061659C">
        <w:rPr>
          <w:rFonts w:ascii="Arial" w:hAnsi="Arial" w:cs="Arial"/>
          <w:b/>
        </w:rPr>
        <w:instrText xml:space="preserve"> FORMTEXT </w:instrText>
      </w:r>
      <w:r w:rsidR="008F4519" w:rsidRPr="0061659C">
        <w:rPr>
          <w:rFonts w:ascii="Arial" w:hAnsi="Arial" w:cs="Arial"/>
          <w:b/>
        </w:rPr>
      </w:r>
      <w:r w:rsidR="008F4519" w:rsidRPr="0061659C">
        <w:rPr>
          <w:rFonts w:ascii="Arial" w:hAnsi="Arial" w:cs="Arial"/>
          <w:b/>
        </w:rPr>
        <w:fldChar w:fldCharType="separate"/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fldChar w:fldCharType="end"/>
      </w:r>
    </w:p>
    <w:p w:rsidR="00777760" w:rsidRDefault="001C4B25" w:rsidP="007F17CF">
      <w:pPr>
        <w:spacing w:before="120" w:after="120" w:line="240" w:lineRule="auto"/>
        <w:jc w:val="left"/>
        <w:rPr>
          <w:rFonts w:ascii="Arial" w:hAnsi="Arial" w:cs="Arial"/>
          <w:u w:val="single"/>
        </w:rPr>
      </w:pPr>
      <w:r w:rsidRPr="001C4B25">
        <w:rPr>
          <w:rFonts w:ascii="Arial" w:hAnsi="Arial" w:cs="Arial"/>
          <w:b/>
          <w:u w:val="single"/>
        </w:rPr>
        <w:t>(</w:t>
      </w:r>
      <w:r w:rsidRPr="001C4B25">
        <w:rPr>
          <w:rFonts w:ascii="Arial" w:hAnsi="Arial" w:cs="Arial"/>
          <w:u w:val="single"/>
        </w:rPr>
        <w:t xml:space="preserve">предприятие, поселок, дом, складской комплекс и </w:t>
      </w:r>
      <w:proofErr w:type="spellStart"/>
      <w:r w:rsidRPr="001C4B25">
        <w:rPr>
          <w:rFonts w:ascii="Arial" w:hAnsi="Arial" w:cs="Arial"/>
          <w:u w:val="single"/>
        </w:rPr>
        <w:t>т</w:t>
      </w:r>
      <w:proofErr w:type="gramStart"/>
      <w:r w:rsidRPr="001C4B25">
        <w:rPr>
          <w:rFonts w:ascii="Arial" w:hAnsi="Arial" w:cs="Arial"/>
          <w:u w:val="single"/>
        </w:rPr>
        <w:t>.п</w:t>
      </w:r>
      <w:proofErr w:type="spellEnd"/>
      <w:proofErr w:type="gramEnd"/>
      <w:r w:rsidRPr="001C4B25">
        <w:rPr>
          <w:rFonts w:ascii="Arial" w:hAnsi="Arial" w:cs="Arial"/>
          <w:u w:val="single"/>
        </w:rPr>
        <w:t>)</w:t>
      </w:r>
    </w:p>
    <w:p w:rsidR="00972F1F" w:rsidRDefault="00972F1F" w:rsidP="007F17CF">
      <w:pPr>
        <w:spacing w:before="120" w:after="120" w:line="240" w:lineRule="auto"/>
        <w:jc w:val="left"/>
        <w:rPr>
          <w:rFonts w:ascii="Arial" w:hAnsi="Arial" w:cs="Arial"/>
          <w:u w:val="single"/>
        </w:rPr>
      </w:pPr>
      <w:r w:rsidRPr="00F353D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A4023" wp14:editId="185B588E">
                <wp:simplePos x="0" y="0"/>
                <wp:positionH relativeFrom="column">
                  <wp:posOffset>2183972</wp:posOffset>
                </wp:positionH>
                <wp:positionV relativeFrom="paragraph">
                  <wp:posOffset>230505</wp:posOffset>
                </wp:positionV>
                <wp:extent cx="210185" cy="190500"/>
                <wp:effectExtent l="0" t="0" r="1841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1.95pt;margin-top:18.15pt;width:16.5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"/>
            </w:pict>
          </mc:Fallback>
        </mc:AlternateContent>
      </w:r>
      <w:r w:rsidRPr="00972F1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1143" wp14:editId="3DDFEA5E">
                <wp:simplePos x="0" y="0"/>
                <wp:positionH relativeFrom="column">
                  <wp:posOffset>3685540</wp:posOffset>
                </wp:positionH>
                <wp:positionV relativeFrom="paragraph">
                  <wp:posOffset>230505</wp:posOffset>
                </wp:positionV>
                <wp:extent cx="210185" cy="190500"/>
                <wp:effectExtent l="0" t="0" r="1841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0.2pt;margin-top:18.15pt;width:16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"/>
            </w:pict>
          </mc:Fallback>
        </mc:AlternateContent>
      </w:r>
    </w:p>
    <w:p w:rsidR="00972F1F" w:rsidRDefault="00972F1F" w:rsidP="007F17CF">
      <w:pPr>
        <w:pStyle w:val="af0"/>
        <w:spacing w:before="120" w:after="120"/>
        <w:rPr>
          <w:rFonts w:ascii="Arial" w:hAnsi="Arial" w:cs="Arial"/>
        </w:rPr>
      </w:pPr>
      <w:r w:rsidRPr="00972F1F">
        <w:rPr>
          <w:rFonts w:ascii="Arial" w:hAnsi="Arial" w:cs="Arial"/>
        </w:rPr>
        <w:t>Тип перекачиваемой среды:                 - хоз</w:t>
      </w:r>
      <w:proofErr w:type="gramStart"/>
      <w:r w:rsidRPr="00972F1F">
        <w:rPr>
          <w:rFonts w:ascii="Arial" w:hAnsi="Arial" w:cs="Arial"/>
        </w:rPr>
        <w:t>.-</w:t>
      </w:r>
      <w:proofErr w:type="gramEnd"/>
      <w:r w:rsidRPr="00972F1F">
        <w:rPr>
          <w:rFonts w:ascii="Arial" w:hAnsi="Arial" w:cs="Arial"/>
        </w:rPr>
        <w:t>бытовые</w:t>
      </w:r>
      <w:r>
        <w:rPr>
          <w:rFonts w:ascii="Arial" w:hAnsi="Arial" w:cs="Arial"/>
        </w:rPr>
        <w:t>,</w:t>
      </w:r>
      <w:r w:rsidRPr="00972F1F">
        <w:rPr>
          <w:rFonts w:ascii="Arial" w:hAnsi="Arial" w:cs="Arial"/>
        </w:rPr>
        <w:t xml:space="preserve">              - ливневые</w:t>
      </w:r>
      <w:r>
        <w:rPr>
          <w:rFonts w:ascii="Arial" w:hAnsi="Arial" w:cs="Arial"/>
        </w:rPr>
        <w:t>,</w:t>
      </w:r>
      <w:r w:rsidRPr="00972F1F">
        <w:rPr>
          <w:rFonts w:ascii="Arial" w:hAnsi="Arial" w:cs="Arial"/>
        </w:rPr>
        <w:t xml:space="preserve">                </w:t>
      </w:r>
    </w:p>
    <w:p w:rsidR="00972F1F" w:rsidRPr="00972F1F" w:rsidRDefault="00972F1F" w:rsidP="007F17CF">
      <w:pPr>
        <w:pStyle w:val="af0"/>
        <w:spacing w:before="120" w:after="120"/>
        <w:rPr>
          <w:rFonts w:ascii="Arial" w:hAnsi="Arial" w:cs="Arial"/>
        </w:rPr>
      </w:pPr>
      <w:r w:rsidRPr="00972F1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EE65F" wp14:editId="6C48BCA0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10185" cy="190500"/>
                <wp:effectExtent l="0" t="0" r="1841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5pt;margin-top:.05pt;width:16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"/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Pr="00972F1F">
        <w:rPr>
          <w:rFonts w:ascii="Arial" w:hAnsi="Arial" w:cs="Arial"/>
        </w:rPr>
        <w:t xml:space="preserve"> - производственные стоки</w:t>
      </w:r>
    </w:p>
    <w:p w:rsidR="001C4B25" w:rsidRDefault="001C4B25" w:rsidP="007F17CF">
      <w:pPr>
        <w:spacing w:before="120" w:after="120" w:line="240" w:lineRule="auto"/>
        <w:jc w:val="left"/>
        <w:rPr>
          <w:rFonts w:ascii="Arial" w:hAnsi="Arial" w:cs="Arial"/>
          <w:b/>
          <w:u w:val="single"/>
        </w:rPr>
      </w:pPr>
    </w:p>
    <w:p w:rsidR="00B97974" w:rsidRPr="0061659C" w:rsidRDefault="001C4B25" w:rsidP="007F17CF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Предполагаемый размер насосной станции</w:t>
      </w:r>
      <w:r w:rsidR="00B97974" w:rsidRPr="0061659C">
        <w:rPr>
          <w:rFonts w:ascii="Arial" w:hAnsi="Arial" w:cs="Arial"/>
          <w:lang w:val="en-US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B97974" w:rsidRPr="0061659C" w:rsidTr="00875FB0">
        <w:trPr>
          <w:trHeight w:val="149"/>
        </w:trPr>
        <w:tc>
          <w:tcPr>
            <w:tcW w:w="740" w:type="dxa"/>
            <w:vAlign w:val="center"/>
          </w:tcPr>
          <w:p w:rsidR="00B97974" w:rsidRPr="0061659C" w:rsidRDefault="00B97974" w:rsidP="007F17CF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61659C" w:rsidRDefault="001C4B25" w:rsidP="007F17CF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(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), мм</w:t>
            </w:r>
            <w:r w:rsidR="00B97974" w:rsidRPr="00616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61659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Default="001C4B25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корпуса (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), мм</w:t>
            </w:r>
          </w:p>
          <w:p w:rsidR="001C4B25" w:rsidRPr="001C4B25" w:rsidRDefault="001C4B25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B97974" w:rsidRPr="0061659C" w:rsidRDefault="00B97974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550C" w:rsidRDefault="001C4B25" w:rsidP="007F17CF">
      <w:pPr>
        <w:pStyle w:val="ae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Параметры патрубков</w:t>
      </w:r>
      <w:r w:rsidR="00A0550C" w:rsidRPr="0061659C">
        <w:rPr>
          <w:rFonts w:ascii="Arial" w:hAnsi="Arial" w:cs="Arial"/>
          <w:sz w:val="24"/>
          <w:szCs w:val="24"/>
        </w:rPr>
        <w:t>:</w:t>
      </w:r>
      <w:r w:rsidR="008F4519" w:rsidRPr="0061659C">
        <w:rPr>
          <w:rFonts w:ascii="Arial" w:hAnsi="Arial" w:cs="Arial"/>
          <w:sz w:val="24"/>
          <w:szCs w:val="24"/>
        </w:rPr>
        <w:t xml:space="preserve"> </w:t>
      </w:r>
    </w:p>
    <w:p w:rsidR="00BF5C47" w:rsidRDefault="00BF5C47" w:rsidP="007F17CF">
      <w:pPr>
        <w:pStyle w:val="ae"/>
        <w:spacing w:before="120" w:after="120" w:line="240" w:lineRule="auto"/>
        <w:ind w:left="284"/>
        <w:jc w:val="left"/>
        <w:rPr>
          <w:rFonts w:ascii="Arial" w:hAnsi="Arial" w:cs="Arial"/>
          <w:sz w:val="24"/>
          <w:szCs w:val="24"/>
        </w:rPr>
      </w:pPr>
    </w:p>
    <w:p w:rsidR="00BF5C47" w:rsidRPr="00BF5C47" w:rsidRDefault="00BF5C47" w:rsidP="007F17CF">
      <w:pPr>
        <w:pStyle w:val="ae"/>
        <w:spacing w:before="120" w:after="120" w:line="240" w:lineRule="auto"/>
        <w:ind w:left="284"/>
        <w:jc w:val="left"/>
        <w:rPr>
          <w:rFonts w:ascii="Arial" w:hAnsi="Arial" w:cs="Arial"/>
          <w:b/>
          <w:sz w:val="24"/>
          <w:szCs w:val="24"/>
        </w:rPr>
      </w:pPr>
      <w:r w:rsidRPr="00BF5C47">
        <w:rPr>
          <w:rFonts w:ascii="Arial" w:hAnsi="Arial" w:cs="Arial"/>
          <w:b/>
          <w:sz w:val="24"/>
          <w:szCs w:val="24"/>
        </w:rPr>
        <w:t>Подводящий трубопровод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A0550C" w:rsidRPr="0061659C" w:rsidTr="0061659C">
        <w:trPr>
          <w:trHeight w:val="172"/>
        </w:trPr>
        <w:tc>
          <w:tcPr>
            <w:tcW w:w="740" w:type="dxa"/>
            <w:vAlign w:val="center"/>
          </w:tcPr>
          <w:p w:rsidR="00A0550C" w:rsidRPr="0061659C" w:rsidRDefault="00A0550C" w:rsidP="007F17CF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F5C47" w:rsidRPr="0061659C" w:rsidRDefault="00C6245F" w:rsidP="007F17CF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залегания подводящего трубопровода, А (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A0550C" w:rsidRPr="0061659C" w:rsidRDefault="008F4519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0550C" w:rsidRPr="0061659C" w:rsidTr="0061659C">
        <w:trPr>
          <w:trHeight w:val="254"/>
        </w:trPr>
        <w:tc>
          <w:tcPr>
            <w:tcW w:w="740" w:type="dxa"/>
            <w:vAlign w:val="center"/>
          </w:tcPr>
          <w:p w:rsidR="00A0550C" w:rsidRPr="0061659C" w:rsidRDefault="00A0550C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A0550C" w:rsidRPr="00C6245F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Проходной диаметр подводящего трубопровода, </w:t>
            </w:r>
            <w:r>
              <w:rPr>
                <w:rFonts w:ascii="Arial" w:hAnsi="Arial" w:cs="Arial"/>
                <w:lang w:val="en-US"/>
              </w:rPr>
              <w:t>DA</w:t>
            </w:r>
            <w:r>
              <w:rPr>
                <w:rFonts w:ascii="Arial" w:hAnsi="Arial" w:cs="Arial"/>
              </w:rPr>
              <w:t xml:space="preserve"> (мм)</w:t>
            </w:r>
          </w:p>
        </w:tc>
        <w:tc>
          <w:tcPr>
            <w:tcW w:w="2977" w:type="dxa"/>
            <w:vAlign w:val="center"/>
          </w:tcPr>
          <w:p w:rsidR="00A0550C" w:rsidRPr="0061659C" w:rsidRDefault="008F4519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подводящего трубопровода, в часах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подводящих трубопроводов,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подводящего трубопровода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Предполагаемый тип соединения подводящего трубопровода с КНС (фланец, муфта, раструб и т.д.)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6245F" w:rsidRDefault="00C6245F" w:rsidP="007F17CF">
      <w:pPr>
        <w:spacing w:before="120" w:after="120" w:line="240" w:lineRule="auto"/>
        <w:ind w:left="284" w:hanging="284"/>
        <w:jc w:val="left"/>
        <w:rPr>
          <w:rFonts w:ascii="Arial" w:hAnsi="Arial" w:cs="Arial"/>
        </w:rPr>
      </w:pPr>
    </w:p>
    <w:p w:rsidR="007F17CF" w:rsidRDefault="007F17CF" w:rsidP="007F17CF">
      <w:pPr>
        <w:spacing w:before="120" w:after="120" w:line="240" w:lineRule="auto"/>
        <w:ind w:left="284" w:hanging="284"/>
        <w:jc w:val="left"/>
        <w:rPr>
          <w:rFonts w:ascii="Arial" w:hAnsi="Arial" w:cs="Arial"/>
        </w:rPr>
      </w:pPr>
    </w:p>
    <w:p w:rsidR="00850ED4" w:rsidRDefault="00C6245F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  <w:r w:rsidRPr="00C6245F">
        <w:rPr>
          <w:rFonts w:ascii="Arial" w:hAnsi="Arial" w:cs="Arial"/>
          <w:b/>
          <w:sz w:val="24"/>
          <w:szCs w:val="24"/>
        </w:rPr>
        <w:lastRenderedPageBreak/>
        <w:t>Напорный трубопровод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C6245F" w:rsidRPr="0061659C" w:rsidTr="00277718">
        <w:trPr>
          <w:trHeight w:val="172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залегания напорного трубопровода, В (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Pr="00C6245F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Проходной диаметр напорного трубопровода, </w:t>
            </w:r>
            <w:proofErr w:type="gramStart"/>
            <w:r>
              <w:rPr>
                <w:rFonts w:ascii="Arial" w:hAnsi="Arial" w:cs="Arial"/>
                <w:lang w:val="en-US"/>
              </w:rPr>
              <w:t>D</w:t>
            </w:r>
            <w:proofErr w:type="gramEnd"/>
            <w:r>
              <w:rPr>
                <w:rFonts w:ascii="Arial" w:hAnsi="Arial" w:cs="Arial"/>
              </w:rPr>
              <w:t>В (мм)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напорного трубопровода, в часах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напорных трубопроводов,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напорного трубопровода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6245F" w:rsidRDefault="00972F1F" w:rsidP="007F17CF">
      <w:pPr>
        <w:spacing w:before="120" w:after="12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D793877" wp14:editId="6E780E1C">
            <wp:extent cx="2536190" cy="56394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63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45F" w:rsidRDefault="00C6245F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Параметры насосного оборудования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C6245F" w:rsidRPr="0061659C" w:rsidTr="00277718">
        <w:trPr>
          <w:trHeight w:val="172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 приток сточных вод (м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</w:rPr>
              <w:t>/час)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Pr="00C6245F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напор на выходе из КНС (м)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напорного трубопровода (м)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Разность геодезических высот начала и конца напорного трубопровода (м)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Противодавление в точке присоединения напорной трубы к коллектору (если имеется, м)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DC43AC" w:rsidRPr="008A39CF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 xml:space="preserve">Количество поворотов: 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DC43A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градусов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DC43A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градусов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DC43AC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DC43AC" w:rsidRPr="008A39CF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>Количество насосов: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DC43A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Рабочих 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DC43A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Резервных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DC43A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склад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DC43AC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DC43A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Взрывозащищенность насосов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6245F" w:rsidRDefault="00C6245F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</w:p>
    <w:p w:rsidR="00DC43AC" w:rsidRDefault="00DC43AC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Тип грунта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DC43AC" w:rsidRPr="0061659C" w:rsidTr="00277718">
        <w:trPr>
          <w:trHeight w:val="172"/>
        </w:trPr>
        <w:tc>
          <w:tcPr>
            <w:tcW w:w="740" w:type="dxa"/>
            <w:vAlign w:val="center"/>
          </w:tcPr>
          <w:p w:rsidR="00DC43AC" w:rsidRPr="0061659C" w:rsidRDefault="00DC43AC" w:rsidP="007F17CF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DC43AC" w:rsidRPr="00DC43AC" w:rsidRDefault="00DC43AC" w:rsidP="007F17CF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Грунт плотностью не более 2100 кг/м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(супесь, суглинок)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DC43AC" w:rsidRPr="0061659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DC43AC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DC43AC" w:rsidRPr="00DC43A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Грунт плотностью свыше более 2100 кг/м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(глина)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43AC" w:rsidRPr="0061659C" w:rsidTr="00277718">
        <w:trPr>
          <w:trHeight w:val="254"/>
        </w:trPr>
        <w:tc>
          <w:tcPr>
            <w:tcW w:w="740" w:type="dxa"/>
            <w:vAlign w:val="center"/>
          </w:tcPr>
          <w:p w:rsidR="00DC43AC" w:rsidRPr="0061659C" w:rsidRDefault="00DC43AC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DC43A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2977" w:type="dxa"/>
            <w:vAlign w:val="center"/>
          </w:tcPr>
          <w:p w:rsidR="00DC43AC" w:rsidRPr="0061659C" w:rsidRDefault="00DC43AC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C43AC" w:rsidRDefault="00DC43AC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2"/>
        <w:gridCol w:w="1259"/>
        <w:gridCol w:w="2491"/>
        <w:gridCol w:w="2339"/>
      </w:tblGrid>
      <w:tr w:rsidR="00972F1F" w:rsidTr="00972F1F">
        <w:trPr>
          <w:trHeight w:val="506"/>
        </w:trPr>
        <w:tc>
          <w:tcPr>
            <w:tcW w:w="9571" w:type="dxa"/>
            <w:gridSpan w:val="4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72F1F">
              <w:rPr>
                <w:rFonts w:ascii="Arial" w:hAnsi="Arial" w:cs="Arial"/>
                <w:b/>
              </w:rPr>
              <w:t>Дополнительное оборудование</w:t>
            </w:r>
          </w:p>
        </w:tc>
      </w:tr>
      <w:tr w:rsidR="00972F1F" w:rsidTr="00972F1F">
        <w:trPr>
          <w:trHeight w:val="506"/>
        </w:trPr>
        <w:tc>
          <w:tcPr>
            <w:tcW w:w="3482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Крышка на газовых амортизаторах</w:t>
            </w:r>
          </w:p>
        </w:tc>
        <w:tc>
          <w:tcPr>
            <w:tcW w:w="125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Корзина</w:t>
            </w:r>
          </w:p>
        </w:tc>
        <w:tc>
          <w:tcPr>
            <w:tcW w:w="233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72F1F" w:rsidTr="00972F1F">
        <w:trPr>
          <w:trHeight w:val="506"/>
        </w:trPr>
        <w:tc>
          <w:tcPr>
            <w:tcW w:w="3482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Лестница</w:t>
            </w:r>
          </w:p>
        </w:tc>
        <w:tc>
          <w:tcPr>
            <w:tcW w:w="125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Отбойник</w:t>
            </w:r>
          </w:p>
        </w:tc>
        <w:tc>
          <w:tcPr>
            <w:tcW w:w="233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72F1F" w:rsidTr="00972F1F">
        <w:trPr>
          <w:trHeight w:val="506"/>
        </w:trPr>
        <w:tc>
          <w:tcPr>
            <w:tcW w:w="3482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Монтажный настил</w:t>
            </w:r>
          </w:p>
        </w:tc>
        <w:tc>
          <w:tcPr>
            <w:tcW w:w="125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Расходомер</w:t>
            </w:r>
          </w:p>
        </w:tc>
        <w:tc>
          <w:tcPr>
            <w:tcW w:w="233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72F1F" w:rsidTr="00972F1F">
        <w:trPr>
          <w:trHeight w:val="506"/>
        </w:trPr>
        <w:tc>
          <w:tcPr>
            <w:tcW w:w="3482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Устройство быстрого монтажа насосов</w:t>
            </w:r>
          </w:p>
        </w:tc>
        <w:tc>
          <w:tcPr>
            <w:tcW w:w="125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972F1F">
              <w:rPr>
                <w:rFonts w:ascii="Arial" w:hAnsi="Arial" w:cs="Arial"/>
              </w:rPr>
              <w:t>Измельчитель</w:t>
            </w:r>
            <w:proofErr w:type="spellEnd"/>
            <w:r w:rsidRPr="00972F1F">
              <w:rPr>
                <w:rFonts w:ascii="Arial" w:hAnsi="Arial" w:cs="Arial"/>
              </w:rPr>
              <w:t xml:space="preserve"> (дробилка)</w:t>
            </w:r>
          </w:p>
        </w:tc>
        <w:tc>
          <w:tcPr>
            <w:tcW w:w="233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72F1F" w:rsidTr="00972F1F">
        <w:trPr>
          <w:trHeight w:val="506"/>
        </w:trPr>
        <w:tc>
          <w:tcPr>
            <w:tcW w:w="3482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Манометр (датчик давления)</w:t>
            </w:r>
          </w:p>
        </w:tc>
        <w:tc>
          <w:tcPr>
            <w:tcW w:w="125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Утепление</w:t>
            </w:r>
          </w:p>
        </w:tc>
        <w:tc>
          <w:tcPr>
            <w:tcW w:w="233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72F1F" w:rsidTr="00972F1F">
        <w:trPr>
          <w:trHeight w:val="506"/>
        </w:trPr>
        <w:tc>
          <w:tcPr>
            <w:tcW w:w="3482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972F1F">
              <w:rPr>
                <w:rFonts w:ascii="Arial" w:hAnsi="Arial" w:cs="Arial"/>
              </w:rPr>
              <w:t>Взмучиватель</w:t>
            </w:r>
            <w:proofErr w:type="spellEnd"/>
          </w:p>
        </w:tc>
        <w:tc>
          <w:tcPr>
            <w:tcW w:w="125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 xml:space="preserve">Колодец с задвижкой перед КНС </w:t>
            </w:r>
          </w:p>
        </w:tc>
        <w:tc>
          <w:tcPr>
            <w:tcW w:w="233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72F1F" w:rsidTr="00972F1F">
        <w:trPr>
          <w:trHeight w:val="506"/>
        </w:trPr>
        <w:tc>
          <w:tcPr>
            <w:tcW w:w="3482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Грузоподъемное устройство (тренога)</w:t>
            </w:r>
          </w:p>
        </w:tc>
        <w:tc>
          <w:tcPr>
            <w:tcW w:w="125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Колодец с арматурой после КНС</w:t>
            </w:r>
          </w:p>
        </w:tc>
        <w:tc>
          <w:tcPr>
            <w:tcW w:w="233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72F1F" w:rsidTr="00972F1F">
        <w:trPr>
          <w:trHeight w:val="506"/>
        </w:trPr>
        <w:tc>
          <w:tcPr>
            <w:tcW w:w="3482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Павильон</w:t>
            </w:r>
          </w:p>
        </w:tc>
        <w:tc>
          <w:tcPr>
            <w:tcW w:w="125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72F1F">
              <w:rPr>
                <w:rFonts w:ascii="Arial" w:hAnsi="Arial" w:cs="Arial"/>
              </w:rPr>
              <w:t>Шкаф управления</w:t>
            </w:r>
          </w:p>
        </w:tc>
        <w:tc>
          <w:tcPr>
            <w:tcW w:w="2339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72F1F" w:rsidTr="00972F1F">
        <w:trPr>
          <w:trHeight w:val="506"/>
        </w:trPr>
        <w:tc>
          <w:tcPr>
            <w:tcW w:w="3482" w:type="dxa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72F1F">
              <w:rPr>
                <w:rFonts w:ascii="Arial" w:hAnsi="Arial" w:cs="Arial"/>
                <w:b/>
              </w:rPr>
              <w:lastRenderedPageBreak/>
              <w:t>Дополнительно</w:t>
            </w:r>
          </w:p>
        </w:tc>
        <w:tc>
          <w:tcPr>
            <w:tcW w:w="6089" w:type="dxa"/>
            <w:gridSpan w:val="3"/>
            <w:vAlign w:val="center"/>
          </w:tcPr>
          <w:p w:rsidR="00972F1F" w:rsidRPr="00972F1F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972F1F" w:rsidRDefault="00972F1F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</w:p>
    <w:p w:rsidR="00972F1F" w:rsidRDefault="00972F1F" w:rsidP="007F17CF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Шкаф управления (система управления КНС)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254"/>
      </w:tblGrid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972F1F" w:rsidRPr="008A39CF" w:rsidRDefault="00972F1F" w:rsidP="007F17CF">
            <w:pPr>
              <w:pStyle w:val="ae"/>
              <w:spacing w:before="120" w:after="120"/>
              <w:ind w:left="0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>Пуск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Прямой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Плавный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Частотный преобразователь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972F1F" w:rsidRPr="008A39CF" w:rsidRDefault="00972F1F" w:rsidP="007F17CF">
            <w:pPr>
              <w:pStyle w:val="ae"/>
              <w:spacing w:before="120" w:after="120"/>
              <w:ind w:left="0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>Ввод электропитания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972F1F" w:rsidRDefault="00972F1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Один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972F1F" w:rsidRDefault="00972F1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Двойной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Двойной с АВР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972F1F" w:rsidRP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>Исполнение щита управления</w:t>
            </w:r>
          </w:p>
        </w:tc>
        <w:tc>
          <w:tcPr>
            <w:tcW w:w="4254" w:type="dxa"/>
            <w:vAlign w:val="center"/>
          </w:tcPr>
          <w:p w:rsidR="00972F1F" w:rsidRPr="0061659C" w:rsidRDefault="00972F1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8A39CF" w:rsidRPr="0061659C" w:rsidTr="008A39CF">
        <w:tc>
          <w:tcPr>
            <w:tcW w:w="739" w:type="dxa"/>
            <w:vAlign w:val="center"/>
          </w:tcPr>
          <w:p w:rsidR="008A39CF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помещении</w:t>
            </w:r>
          </w:p>
        </w:tc>
        <w:tc>
          <w:tcPr>
            <w:tcW w:w="4254" w:type="dxa"/>
            <w:vAlign w:val="center"/>
          </w:tcPr>
          <w:p w:rsidR="008A39C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9CF" w:rsidRPr="0061659C" w:rsidTr="008A39CF">
        <w:tc>
          <w:tcPr>
            <w:tcW w:w="739" w:type="dxa"/>
            <w:vAlign w:val="center"/>
          </w:tcPr>
          <w:p w:rsidR="008A39CF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</w:t>
            </w:r>
          </w:p>
        </w:tc>
        <w:tc>
          <w:tcPr>
            <w:tcW w:w="4254" w:type="dxa"/>
            <w:vAlign w:val="center"/>
          </w:tcPr>
          <w:p w:rsidR="008A39C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9CF" w:rsidRPr="0061659C" w:rsidTr="008A39CF">
        <w:tc>
          <w:tcPr>
            <w:tcW w:w="739" w:type="dxa"/>
            <w:vAlign w:val="center"/>
          </w:tcPr>
          <w:p w:rsidR="008A39CF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8A39CF" w:rsidRP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  <w:u w:val="single"/>
              </w:rPr>
            </w:pPr>
            <w:r w:rsidRPr="008A39CF">
              <w:rPr>
                <w:rFonts w:ascii="Arial" w:hAnsi="Arial" w:cs="Arial"/>
                <w:u w:val="single"/>
              </w:rPr>
              <w:t>Аварийная сигнализация</w:t>
            </w:r>
          </w:p>
        </w:tc>
        <w:tc>
          <w:tcPr>
            <w:tcW w:w="4254" w:type="dxa"/>
            <w:vAlign w:val="center"/>
          </w:tcPr>
          <w:p w:rsidR="008A39C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</w:p>
        </w:tc>
      </w:tr>
      <w:tr w:rsidR="008A39CF" w:rsidRPr="0061659C" w:rsidTr="008A39CF">
        <w:tc>
          <w:tcPr>
            <w:tcW w:w="739" w:type="dxa"/>
            <w:vAlign w:val="center"/>
          </w:tcPr>
          <w:p w:rsidR="008A39CF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Сирена</w:t>
            </w:r>
          </w:p>
        </w:tc>
        <w:tc>
          <w:tcPr>
            <w:tcW w:w="4254" w:type="dxa"/>
            <w:vAlign w:val="center"/>
          </w:tcPr>
          <w:p w:rsidR="008A39C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9CF" w:rsidRPr="0061659C" w:rsidTr="008A39CF">
        <w:tc>
          <w:tcPr>
            <w:tcW w:w="739" w:type="dxa"/>
            <w:vAlign w:val="center"/>
          </w:tcPr>
          <w:p w:rsidR="008A39CF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Маячок</w:t>
            </w:r>
          </w:p>
        </w:tc>
        <w:tc>
          <w:tcPr>
            <w:tcW w:w="4254" w:type="dxa"/>
            <w:vAlign w:val="center"/>
          </w:tcPr>
          <w:p w:rsidR="008A39C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9CF" w:rsidRPr="0061659C" w:rsidTr="008A39CF">
        <w:tc>
          <w:tcPr>
            <w:tcW w:w="739" w:type="dxa"/>
            <w:vAlign w:val="center"/>
          </w:tcPr>
          <w:p w:rsidR="008A39CF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Амперметр</w:t>
            </w:r>
          </w:p>
        </w:tc>
        <w:tc>
          <w:tcPr>
            <w:tcW w:w="4254" w:type="dxa"/>
            <w:vAlign w:val="center"/>
          </w:tcPr>
          <w:p w:rsidR="008A39C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9CF" w:rsidRPr="0061659C" w:rsidTr="008A39CF">
        <w:tc>
          <w:tcPr>
            <w:tcW w:w="739" w:type="dxa"/>
            <w:vAlign w:val="center"/>
          </w:tcPr>
          <w:p w:rsidR="008A39CF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Вольтметр</w:t>
            </w:r>
          </w:p>
        </w:tc>
        <w:tc>
          <w:tcPr>
            <w:tcW w:w="4254" w:type="dxa"/>
            <w:vAlign w:val="center"/>
          </w:tcPr>
          <w:p w:rsidR="008A39C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9CF" w:rsidRPr="0061659C" w:rsidTr="008A39CF">
        <w:tc>
          <w:tcPr>
            <w:tcW w:w="739" w:type="dxa"/>
            <w:vAlign w:val="center"/>
          </w:tcPr>
          <w:p w:rsidR="008A39CF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F94DF8">
              <w:rPr>
                <w:rFonts w:ascii="Arial" w:hAnsi="Arial" w:cs="Arial"/>
              </w:rPr>
            </w:r>
            <w:r w:rsidR="00F94DF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Счетчик </w:t>
            </w:r>
            <w:proofErr w:type="spellStart"/>
            <w:r>
              <w:rPr>
                <w:rFonts w:ascii="Arial" w:hAnsi="Arial" w:cs="Arial"/>
              </w:rPr>
              <w:t>моточасов</w:t>
            </w:r>
            <w:proofErr w:type="spellEnd"/>
          </w:p>
        </w:tc>
        <w:tc>
          <w:tcPr>
            <w:tcW w:w="4254" w:type="dxa"/>
            <w:vAlign w:val="center"/>
          </w:tcPr>
          <w:p w:rsidR="008A39C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9CF" w:rsidRPr="0061659C" w:rsidTr="008A39CF">
        <w:tc>
          <w:tcPr>
            <w:tcW w:w="739" w:type="dxa"/>
            <w:vAlign w:val="center"/>
          </w:tcPr>
          <w:p w:rsidR="008A39CF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КНС до щита</w:t>
            </w:r>
          </w:p>
        </w:tc>
        <w:tc>
          <w:tcPr>
            <w:tcW w:w="4254" w:type="dxa"/>
            <w:vAlign w:val="center"/>
          </w:tcPr>
          <w:p w:rsidR="008A39C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A39CF" w:rsidRPr="0061659C" w:rsidTr="008A39CF">
        <w:tc>
          <w:tcPr>
            <w:tcW w:w="739" w:type="dxa"/>
            <w:vAlign w:val="center"/>
          </w:tcPr>
          <w:p w:rsidR="008A39CF" w:rsidRPr="0061659C" w:rsidRDefault="008A39C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8A39C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ввода кабеля (часы)</w:t>
            </w:r>
          </w:p>
        </w:tc>
        <w:tc>
          <w:tcPr>
            <w:tcW w:w="4254" w:type="dxa"/>
            <w:vAlign w:val="center"/>
          </w:tcPr>
          <w:p w:rsidR="008A39C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F1F" w:rsidRPr="0061659C" w:rsidTr="008A39CF">
        <w:tc>
          <w:tcPr>
            <w:tcW w:w="739" w:type="dxa"/>
            <w:vAlign w:val="center"/>
          </w:tcPr>
          <w:p w:rsidR="00972F1F" w:rsidRPr="0061659C" w:rsidRDefault="00972F1F" w:rsidP="007F17C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972F1F" w:rsidRDefault="008A39CF" w:rsidP="007F17CF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Особые требования </w:t>
            </w:r>
          </w:p>
        </w:tc>
        <w:tc>
          <w:tcPr>
            <w:tcW w:w="4254" w:type="dxa"/>
            <w:vAlign w:val="center"/>
          </w:tcPr>
          <w:p w:rsidR="00972F1F" w:rsidRPr="0061659C" w:rsidRDefault="008A39CF" w:rsidP="007F17CF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C782A" w:rsidRPr="00B63128" w:rsidRDefault="008C782A" w:rsidP="007F17CF">
      <w:pPr>
        <w:spacing w:before="120" w:after="120" w:line="240" w:lineRule="auto"/>
        <w:rPr>
          <w:rFonts w:ascii="Arial" w:hAnsi="Arial" w:cs="Arial"/>
          <w:lang w:val="en-US"/>
        </w:rPr>
      </w:pPr>
    </w:p>
    <w:p w:rsidR="00A0550C" w:rsidRPr="0061659C" w:rsidRDefault="008C782A" w:rsidP="007F17CF">
      <w:pPr>
        <w:spacing w:before="120" w:after="12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Примечания и прочие запросы</w:t>
      </w:r>
      <w:r w:rsidR="00A0550C" w:rsidRPr="0061659C">
        <w:rPr>
          <w:rFonts w:ascii="Arial" w:eastAsia="Times New Roman" w:hAnsi="Arial" w:cs="Arial"/>
          <w:b/>
          <w:lang w:eastAsia="ru-RU"/>
        </w:rPr>
        <w:t>:</w:t>
      </w:r>
    </w:p>
    <w:p w:rsidR="00A0550C" w:rsidRPr="0061659C" w:rsidRDefault="000C54D8" w:rsidP="007F17CF">
      <w:pPr>
        <w:pStyle w:val="ae"/>
        <w:spacing w:before="120" w:after="120" w:line="240" w:lineRule="auto"/>
        <w:ind w:left="0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1659C">
        <w:rPr>
          <w:rFonts w:ascii="Arial" w:hAnsi="Arial" w:cs="Arial"/>
          <w:b/>
        </w:rPr>
        <w:instrText xml:space="preserve"> FORMTEXT </w:instrText>
      </w:r>
      <w:r w:rsidRPr="0061659C">
        <w:rPr>
          <w:rFonts w:ascii="Arial" w:hAnsi="Arial" w:cs="Arial"/>
          <w:b/>
        </w:rPr>
      </w:r>
      <w:r w:rsidRPr="0061659C">
        <w:rPr>
          <w:rFonts w:ascii="Arial" w:hAnsi="Arial" w:cs="Arial"/>
          <w:b/>
        </w:rPr>
        <w:fldChar w:fldCharType="separate"/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fldChar w:fldCharType="end"/>
      </w:r>
    </w:p>
    <w:p w:rsidR="00ED4C66" w:rsidRPr="0061659C" w:rsidRDefault="00ED4C66" w:rsidP="007F17CF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7F17CF" w:rsidRPr="0061659C" w:rsidRDefault="007F17CF" w:rsidP="007F17CF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>Просьба заполненный опросный лист направлять:</w:t>
      </w:r>
    </w:p>
    <w:p w:rsidR="007F17CF" w:rsidRPr="0061659C" w:rsidRDefault="007F17CF" w:rsidP="007F17CF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 xml:space="preserve">по факсу +7 (727) 292-80-01 или на электронный адрес: </w:t>
      </w:r>
      <w:hyperlink r:id="rId10" w:history="1">
        <w:r w:rsidRPr="0061659C">
          <w:rPr>
            <w:rStyle w:val="aa"/>
            <w:rFonts w:ascii="Arial" w:hAnsi="Arial" w:cs="Arial"/>
            <w:b/>
            <w:lang w:val="en-US"/>
          </w:rPr>
          <w:t>info</w:t>
        </w:r>
        <w:r w:rsidRPr="0061659C">
          <w:rPr>
            <w:rStyle w:val="aa"/>
            <w:rFonts w:ascii="Arial" w:hAnsi="Arial" w:cs="Arial"/>
            <w:b/>
          </w:rPr>
          <w:t>@waterservice.kz</w:t>
        </w:r>
      </w:hyperlink>
    </w:p>
    <w:p w:rsidR="00ED4C66" w:rsidRDefault="007F17CF" w:rsidP="007F17CF">
      <w:pPr>
        <w:spacing w:before="120" w:after="120" w:line="240" w:lineRule="auto"/>
        <w:ind w:left="142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>Благодарим!</w:t>
      </w:r>
      <w:bookmarkStart w:id="1" w:name="_GoBack"/>
      <w:bookmarkEnd w:id="1"/>
    </w:p>
    <w:sectPr w:rsidR="00ED4C66" w:rsidSect="00B6312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0" w:right="567" w:bottom="1134" w:left="1701" w:header="420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F8" w:rsidRDefault="00F94DF8" w:rsidP="00DA1238">
      <w:pPr>
        <w:spacing w:after="0" w:line="240" w:lineRule="auto"/>
      </w:pPr>
      <w:r>
        <w:separator/>
      </w:r>
    </w:p>
  </w:endnote>
  <w:endnote w:type="continuationSeparator" w:id="0">
    <w:p w:rsidR="00F94DF8" w:rsidRDefault="00F94DF8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2538"/>
      <w:gridCol w:w="5501"/>
    </w:tblGrid>
    <w:tr w:rsidR="001C4B25" w:rsidRPr="004A5334" w:rsidTr="00B63128">
      <w:trPr>
        <w:trHeight w:val="606"/>
        <w:jc w:val="center"/>
      </w:trPr>
      <w:tc>
        <w:tcPr>
          <w:tcW w:w="1800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AA23E0E" wp14:editId="4D33879C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-109855</wp:posOffset>
                    </wp:positionV>
                    <wp:extent cx="6158865" cy="15875"/>
                    <wp:effectExtent l="38100" t="19050" r="51435" b="98425"/>
                    <wp:wrapNone/>
                    <wp:docPr id="7" name="Прямая соединительная линия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8.65pt" to="479.6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38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01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1C4B25" w:rsidRPr="006B7EC1" w:rsidRDefault="001C4B25" w:rsidP="00B63128">
    <w:pPr>
      <w:pStyle w:val="a6"/>
      <w:spacing w:after="240" w:line="48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1C4B25" w:rsidRPr="004A5334" w:rsidTr="001C4B25">
      <w:trPr>
        <w:jc w:val="center"/>
      </w:trPr>
      <w:tc>
        <w:tcPr>
          <w:tcW w:w="1809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6F322E13" wp14:editId="731E85A9">
                    <wp:simplePos x="0" y="0"/>
                    <wp:positionH relativeFrom="column">
                      <wp:posOffset>-130810</wp:posOffset>
                    </wp:positionH>
                    <wp:positionV relativeFrom="paragraph">
                      <wp:posOffset>-195580</wp:posOffset>
                    </wp:positionV>
                    <wp:extent cx="6158865" cy="15875"/>
                    <wp:effectExtent l="38100" t="19050" r="51435" b="98425"/>
                    <wp:wrapNone/>
                    <wp:docPr id="8" name="Прямая соединительная линия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-15.4pt" to="474.6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29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1C4B25" w:rsidRPr="006B7EC1" w:rsidRDefault="001C4B25" w:rsidP="00B63128">
    <w:pPr>
      <w:pStyle w:val="a6"/>
      <w:tabs>
        <w:tab w:val="left" w:pos="1890"/>
      </w:tabs>
      <w:spacing w:after="2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F8" w:rsidRDefault="00F94DF8" w:rsidP="00DA1238">
      <w:pPr>
        <w:spacing w:after="0" w:line="240" w:lineRule="auto"/>
      </w:pPr>
      <w:r>
        <w:separator/>
      </w:r>
    </w:p>
  </w:footnote>
  <w:footnote w:type="continuationSeparator" w:id="0">
    <w:p w:rsidR="00F94DF8" w:rsidRDefault="00F94DF8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25" w:rsidRPr="00ED0C97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65F89355" wp14:editId="0C391A7E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1C4B25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1C4B25" w:rsidRPr="00B63128" w:rsidRDefault="001C4B25">
    <w:pPr>
      <w:pStyle w:val="a4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BA1BDC" wp14:editId="4FCB705B">
              <wp:simplePos x="0" y="0"/>
              <wp:positionH relativeFrom="column">
                <wp:posOffset>53000</wp:posOffset>
              </wp:positionH>
              <wp:positionV relativeFrom="paragraph">
                <wp:posOffset>147955</wp:posOffset>
              </wp:positionV>
              <wp:extent cx="6158865" cy="15875"/>
              <wp:effectExtent l="38100" t="19050" r="51435" b="9842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1.65pt" to="48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25" w:rsidRPr="00ED0C97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4CE6546C" wp14:editId="3B418A87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1C4B25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1C4B25" w:rsidRPr="00B63128" w:rsidRDefault="001C4B25" w:rsidP="00B63128">
    <w:pPr>
      <w:pStyle w:val="a4"/>
      <w:tabs>
        <w:tab w:val="clear" w:pos="4677"/>
        <w:tab w:val="clear" w:pos="9355"/>
        <w:tab w:val="left" w:pos="6958"/>
      </w:tabs>
      <w:ind w:right="-284"/>
      <w:rPr>
        <w:b/>
        <w:color w:val="0070C0"/>
        <w:sz w:val="18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6C27F8" wp14:editId="3C464783">
              <wp:simplePos x="0" y="0"/>
              <wp:positionH relativeFrom="column">
                <wp:posOffset>63663</wp:posOffset>
              </wp:positionH>
              <wp:positionV relativeFrom="paragraph">
                <wp:posOffset>134576</wp:posOffset>
              </wp:positionV>
              <wp:extent cx="6158865" cy="15875"/>
              <wp:effectExtent l="38100" t="19050" r="51435" b="9842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0.6pt" to="48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13B0B"/>
    <w:rsid w:val="00124C3A"/>
    <w:rsid w:val="00150EA5"/>
    <w:rsid w:val="00180DE4"/>
    <w:rsid w:val="00191A33"/>
    <w:rsid w:val="001C4B25"/>
    <w:rsid w:val="001D4C54"/>
    <w:rsid w:val="00200C6D"/>
    <w:rsid w:val="0021628C"/>
    <w:rsid w:val="00242908"/>
    <w:rsid w:val="002677D4"/>
    <w:rsid w:val="00287D69"/>
    <w:rsid w:val="002C1021"/>
    <w:rsid w:val="002D5466"/>
    <w:rsid w:val="00353EBB"/>
    <w:rsid w:val="00396A38"/>
    <w:rsid w:val="003A245D"/>
    <w:rsid w:val="003C0670"/>
    <w:rsid w:val="003C1303"/>
    <w:rsid w:val="003C69FD"/>
    <w:rsid w:val="003D0EA1"/>
    <w:rsid w:val="003D3BAE"/>
    <w:rsid w:val="004246B6"/>
    <w:rsid w:val="00475516"/>
    <w:rsid w:val="004913C8"/>
    <w:rsid w:val="004B3D57"/>
    <w:rsid w:val="00506816"/>
    <w:rsid w:val="005201C5"/>
    <w:rsid w:val="005C1EF1"/>
    <w:rsid w:val="0061659C"/>
    <w:rsid w:val="00624D57"/>
    <w:rsid w:val="00633D6D"/>
    <w:rsid w:val="006523E0"/>
    <w:rsid w:val="00681AD1"/>
    <w:rsid w:val="006B7EC1"/>
    <w:rsid w:val="00762ABE"/>
    <w:rsid w:val="007666ED"/>
    <w:rsid w:val="0077500C"/>
    <w:rsid w:val="00777760"/>
    <w:rsid w:val="00785A91"/>
    <w:rsid w:val="007B3049"/>
    <w:rsid w:val="007B6B60"/>
    <w:rsid w:val="007F17CF"/>
    <w:rsid w:val="00826852"/>
    <w:rsid w:val="00844F7D"/>
    <w:rsid w:val="00850ED4"/>
    <w:rsid w:val="00875FB0"/>
    <w:rsid w:val="00893CB1"/>
    <w:rsid w:val="008A39CF"/>
    <w:rsid w:val="008B1543"/>
    <w:rsid w:val="008C5233"/>
    <w:rsid w:val="008C782A"/>
    <w:rsid w:val="008D685D"/>
    <w:rsid w:val="008E5572"/>
    <w:rsid w:val="008E57A8"/>
    <w:rsid w:val="008F4519"/>
    <w:rsid w:val="0091367B"/>
    <w:rsid w:val="00972F1F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76DE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D0DA8"/>
    <w:rsid w:val="00BD6EF0"/>
    <w:rsid w:val="00BF5C47"/>
    <w:rsid w:val="00C6245F"/>
    <w:rsid w:val="00C820D7"/>
    <w:rsid w:val="00C92498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C43AC"/>
    <w:rsid w:val="00DD74DF"/>
    <w:rsid w:val="00DE0442"/>
    <w:rsid w:val="00E02A8B"/>
    <w:rsid w:val="00E224DB"/>
    <w:rsid w:val="00E2780E"/>
    <w:rsid w:val="00E40073"/>
    <w:rsid w:val="00E621A4"/>
    <w:rsid w:val="00E665DE"/>
    <w:rsid w:val="00EA0611"/>
    <w:rsid w:val="00EA3770"/>
    <w:rsid w:val="00ED0C97"/>
    <w:rsid w:val="00ED4C66"/>
    <w:rsid w:val="00EF33A3"/>
    <w:rsid w:val="00F26D8D"/>
    <w:rsid w:val="00F4037B"/>
    <w:rsid w:val="00F63627"/>
    <w:rsid w:val="00F81255"/>
    <w:rsid w:val="00F94DF8"/>
    <w:rsid w:val="00FA1490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waterservice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0044-1534-4F27-8529-9C779B2D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2019-11-18T07:47:00Z</cp:lastPrinted>
  <dcterms:created xsi:type="dcterms:W3CDTF">2019-11-28T03:47:00Z</dcterms:created>
  <dcterms:modified xsi:type="dcterms:W3CDTF">2019-11-28T07:44:00Z</dcterms:modified>
</cp:coreProperties>
</file>